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047CE" w:rsidRDefault="00F047CE">
      <w:pPr>
        <w:spacing w:line="360" w:lineRule="auto"/>
        <w:jc w:val="center"/>
        <w:rPr>
          <w:rFonts w:ascii="Verdana" w:hAnsi="Verdana" w:cs="Arial"/>
          <w:b/>
          <w:bCs/>
          <w:sz w:val="36"/>
          <w:szCs w:val="36"/>
        </w:rPr>
        <w:sectPr w:rsidR="00F047CE" w:rsidSect="00F047CE">
          <w:footerReference w:type="even" r:id="rId8"/>
          <w:footerReference w:type="default" r:id="rId9"/>
          <w:pgSz w:w="11907" w:h="16840" w:code="9"/>
          <w:pgMar w:top="0" w:right="0" w:bottom="0" w:left="0" w:header="720" w:footer="720" w:gutter="0"/>
          <w:pgNumType w:start="0"/>
          <w:cols w:space="720"/>
          <w:titlePg/>
        </w:sectPr>
      </w:pPr>
      <w:r>
        <w:rPr>
          <w:rFonts w:ascii="Verdana" w:hAnsi="Verdana" w:cs="Arial"/>
          <w:b/>
          <w:bCs/>
          <w:noProof/>
          <w:sz w:val="36"/>
          <w:szCs w:val="36"/>
        </w:rPr>
        <w:drawing>
          <wp:inline distT="0" distB="0" distL="0" distR="0">
            <wp:extent cx="7556500" cy="10693400"/>
            <wp:effectExtent l="0" t="0" r="0" b="0"/>
            <wp:docPr id="15613835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83535" name="Grafik 1561383535"/>
                    <pic:cNvPicPr/>
                  </pic:nvPicPr>
                  <pic:blipFill>
                    <a:blip r:embed="rId10">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rsidR="00C057CA" w:rsidRDefault="00732280" w:rsidP="002B5327">
      <w:pPr>
        <w:spacing w:line="360" w:lineRule="auto"/>
        <w:jc w:val="both"/>
        <w:rPr>
          <w:rFonts w:ascii="Arial" w:hAnsi="Arial" w:cs="Arial"/>
          <w:sz w:val="26"/>
          <w:szCs w:val="28"/>
          <w:lang w:val="it-IT"/>
        </w:rPr>
        <w:sectPr w:rsidR="00C057CA" w:rsidSect="00C057CA">
          <w:pgSz w:w="11907" w:h="16840" w:code="9"/>
          <w:pgMar w:top="0" w:right="0" w:bottom="0" w:left="0" w:header="720" w:footer="720" w:gutter="0"/>
          <w:pgNumType w:start="0"/>
          <w:cols w:space="720"/>
          <w:titlePg/>
        </w:sectPr>
      </w:pPr>
      <w:r>
        <w:rPr>
          <w:rFonts w:ascii="Arial" w:hAnsi="Arial" w:cs="Arial"/>
          <w:noProof/>
          <w:sz w:val="26"/>
          <w:szCs w:val="28"/>
          <w:lang w:val="it-IT"/>
        </w:rPr>
        <w:lastRenderedPageBreak/>
        <w:drawing>
          <wp:inline distT="0" distB="0" distL="0" distR="0">
            <wp:extent cx="7556500" cy="10693400"/>
            <wp:effectExtent l="0" t="0" r="0" b="0"/>
            <wp:docPr id="3178570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57085" name="Grafik 317857085"/>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rsidR="00A95593" w:rsidRDefault="00A95593" w:rsidP="002B5327">
      <w:pPr>
        <w:spacing w:line="360" w:lineRule="auto"/>
        <w:jc w:val="both"/>
        <w:rPr>
          <w:rFonts w:ascii="Arial" w:hAnsi="Arial" w:cs="Arial"/>
          <w:sz w:val="26"/>
          <w:szCs w:val="28"/>
          <w:lang w:val="it-IT"/>
        </w:rPr>
      </w:pPr>
    </w:p>
    <w:p w:rsidR="00A95593" w:rsidRDefault="00A95593">
      <w:pPr>
        <w:pStyle w:val="Inhaltsverzeichnisberschrift"/>
        <w:rPr>
          <w:rFonts w:ascii="Verdana" w:hAnsi="Verdana"/>
          <w:color w:val="00B0F0"/>
        </w:rPr>
      </w:pPr>
      <w:r w:rsidRPr="00FD142C">
        <w:rPr>
          <w:rFonts w:ascii="Verdana" w:hAnsi="Verdana"/>
          <w:color w:val="00B0F0"/>
        </w:rPr>
        <w:t>Inhalt</w:t>
      </w:r>
    </w:p>
    <w:p w:rsidR="00FD142C" w:rsidRDefault="00FD142C" w:rsidP="00FD142C">
      <w:pPr>
        <w:rPr>
          <w:lang w:eastAsia="en-US"/>
        </w:rPr>
      </w:pPr>
    </w:p>
    <w:p w:rsidR="00FD142C" w:rsidRPr="00FD142C" w:rsidRDefault="00FD142C" w:rsidP="00FD142C">
      <w:pPr>
        <w:rPr>
          <w:lang w:eastAsia="en-US"/>
        </w:rPr>
      </w:pPr>
    </w:p>
    <w:p w:rsidR="00EB76CF" w:rsidRPr="00262225" w:rsidRDefault="00A95593">
      <w:pPr>
        <w:pStyle w:val="Verzeichnis1"/>
        <w:rPr>
          <w:b w:val="0"/>
          <w:bCs w:val="0"/>
          <w:noProof/>
          <w:color w:val="AEAAAA" w:themeColor="background2" w:themeShade="BF"/>
          <w:sz w:val="22"/>
          <w:szCs w:val="22"/>
        </w:rPr>
      </w:pPr>
      <w:r w:rsidRPr="00262225">
        <w:rPr>
          <w:rFonts w:ascii="Verdana" w:hAnsi="Verdana"/>
          <w:color w:val="AEAAAA" w:themeColor="background2" w:themeShade="BF"/>
        </w:rPr>
        <w:fldChar w:fldCharType="begin"/>
      </w:r>
      <w:r w:rsidRPr="00262225">
        <w:rPr>
          <w:rFonts w:ascii="Verdana" w:hAnsi="Verdana"/>
          <w:color w:val="AEAAAA" w:themeColor="background2" w:themeShade="BF"/>
        </w:rPr>
        <w:instrText xml:space="preserve"> TOC \o "1-3" \h \z \u </w:instrText>
      </w:r>
      <w:r w:rsidRPr="00262225">
        <w:rPr>
          <w:rFonts w:ascii="Verdana" w:hAnsi="Verdana"/>
          <w:color w:val="AEAAAA" w:themeColor="background2" w:themeShade="BF"/>
        </w:rPr>
        <w:fldChar w:fldCharType="separate"/>
      </w:r>
      <w:hyperlink w:anchor="_Toc138354488" w:history="1">
        <w:r w:rsidR="00EB76CF" w:rsidRPr="00262225">
          <w:rPr>
            <w:rStyle w:val="Hyperlink"/>
            <w:rFonts w:ascii="Verdana" w:hAnsi="Verdana"/>
            <w:noProof/>
            <w:color w:val="AEAAAA" w:themeColor="background2" w:themeShade="BF"/>
          </w:rPr>
          <w:t>1</w:t>
        </w:r>
        <w:r w:rsidR="00EB76CF" w:rsidRPr="00262225">
          <w:rPr>
            <w:b w:val="0"/>
            <w:bCs w:val="0"/>
            <w:noProof/>
            <w:color w:val="AEAAAA" w:themeColor="background2" w:themeShade="BF"/>
            <w:sz w:val="22"/>
            <w:szCs w:val="22"/>
          </w:rPr>
          <w:tab/>
        </w:r>
        <w:r w:rsidR="00EB76CF" w:rsidRPr="00262225">
          <w:rPr>
            <w:rStyle w:val="Hyperlink"/>
            <w:rFonts w:ascii="Verdana" w:hAnsi="Verdana"/>
            <w:noProof/>
            <w:color w:val="AEAAAA" w:themeColor="background2" w:themeShade="BF"/>
          </w:rPr>
          <w:t>Vorbemerkung</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_Toc138354488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3</w:t>
        </w:r>
        <w:r w:rsidR="00EB76CF" w:rsidRPr="00262225">
          <w:rPr>
            <w:noProof/>
            <w:webHidden/>
            <w:color w:val="AEAAAA" w:themeColor="background2" w:themeShade="BF"/>
          </w:rPr>
          <w:fldChar w:fldCharType="end"/>
        </w:r>
      </w:hyperlink>
    </w:p>
    <w:p w:rsidR="00EB76CF" w:rsidRPr="00262225" w:rsidRDefault="00000000">
      <w:pPr>
        <w:pStyle w:val="Verzeichnis1"/>
        <w:rPr>
          <w:b w:val="0"/>
          <w:bCs w:val="0"/>
          <w:noProof/>
          <w:color w:val="AEAAAA" w:themeColor="background2" w:themeShade="BF"/>
          <w:sz w:val="22"/>
          <w:szCs w:val="22"/>
        </w:rPr>
      </w:pPr>
      <w:hyperlink w:anchor="_Toc138354489" w:history="1">
        <w:r w:rsidR="00EB76CF" w:rsidRPr="00262225">
          <w:rPr>
            <w:rStyle w:val="Hyperlink"/>
            <w:rFonts w:ascii="Verdana" w:hAnsi="Verdana"/>
            <w:noProof/>
            <w:color w:val="AEAAAA" w:themeColor="background2" w:themeShade="BF"/>
          </w:rPr>
          <w:t>2</w:t>
        </w:r>
        <w:r w:rsidR="00EB76CF" w:rsidRPr="00262225">
          <w:rPr>
            <w:b w:val="0"/>
            <w:bCs w:val="0"/>
            <w:noProof/>
            <w:color w:val="AEAAAA" w:themeColor="background2" w:themeShade="BF"/>
            <w:sz w:val="22"/>
            <w:szCs w:val="22"/>
          </w:rPr>
          <w:tab/>
        </w:r>
        <w:r w:rsidR="00EB76CF" w:rsidRPr="00262225">
          <w:rPr>
            <w:rStyle w:val="Hyperlink"/>
            <w:rFonts w:ascii="Verdana" w:hAnsi="Verdana"/>
            <w:noProof/>
            <w:color w:val="AEAAAA" w:themeColor="background2" w:themeShade="BF"/>
          </w:rPr>
          <w:t>Der Träger stellt sich vor</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_Toc138354489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3</w:t>
        </w:r>
        <w:r w:rsidR="00EB76CF" w:rsidRPr="00262225">
          <w:rPr>
            <w:noProof/>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490" w:history="1">
        <w:r w:rsidR="00EB76CF" w:rsidRPr="00262225">
          <w:rPr>
            <w:rStyle w:val="Hyperlink"/>
            <w:color w:val="AEAAAA" w:themeColor="background2" w:themeShade="BF"/>
          </w:rPr>
          <w:t>2.1</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Der Internationale Bund</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_Toc138354490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3</w:t>
        </w:r>
        <w:r w:rsidR="00EB76CF" w:rsidRPr="00262225">
          <w:rPr>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491" w:history="1">
        <w:r w:rsidR="00EB76CF" w:rsidRPr="00262225">
          <w:rPr>
            <w:rStyle w:val="Hyperlink"/>
            <w:rFonts w:ascii="Verdana" w:hAnsi="Verdana"/>
            <w:noProof/>
            <w:color w:val="AEAAAA" w:themeColor="background2" w:themeShade="BF"/>
          </w:rPr>
          <w:t>2.1.1</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Bildungsverständnis im IB</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_Toc138354491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3</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492" w:history="1">
        <w:r w:rsidR="00EB76CF" w:rsidRPr="00262225">
          <w:rPr>
            <w:rStyle w:val="Hyperlink"/>
            <w:rFonts w:ascii="Verdana" w:hAnsi="Verdana"/>
            <w:noProof/>
            <w:color w:val="AEAAAA" w:themeColor="background2" w:themeShade="BF"/>
          </w:rPr>
          <w:t>2.1.2</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Gesetzlicher Auftrag von Kindertageseinrichtungen und räumliche Umsetzung</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_Toc138354492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4</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493" w:history="1">
        <w:r w:rsidR="00EB76CF" w:rsidRPr="00262225">
          <w:rPr>
            <w:rStyle w:val="Hyperlink"/>
            <w:rFonts w:ascii="Verdana" w:hAnsi="Verdana"/>
            <w:noProof/>
            <w:color w:val="AEAAAA" w:themeColor="background2" w:themeShade="BF"/>
          </w:rPr>
          <w:t>2.1.3</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Die Leitlinien zum Schutz von Kindern im IB</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_Toc138354493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4</w:t>
        </w:r>
        <w:r w:rsidR="00EB76CF" w:rsidRPr="00262225">
          <w:rPr>
            <w:noProof/>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494" w:history="1">
        <w:r w:rsidR="00EB76CF" w:rsidRPr="00262225">
          <w:rPr>
            <w:rStyle w:val="Hyperlink"/>
            <w:color w:val="AEAAAA" w:themeColor="background2" w:themeShade="BF"/>
          </w:rPr>
          <w:t>2.2</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Unsere Kindertagesstätte</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_Toc138354494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5</w:t>
        </w:r>
        <w:r w:rsidR="00EB76CF" w:rsidRPr="00262225">
          <w:rPr>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495" w:history="1">
        <w:r w:rsidR="00EB76CF" w:rsidRPr="00262225">
          <w:rPr>
            <w:rStyle w:val="Hyperlink"/>
            <w:rFonts w:ascii="Verdana" w:hAnsi="Verdana"/>
            <w:noProof/>
            <w:color w:val="AEAAAA" w:themeColor="background2" w:themeShade="BF"/>
          </w:rPr>
          <w:t>2.2.1</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Das Mitarbeiter*innenteam</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_Toc138354495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5</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496" w:history="1">
        <w:r w:rsidR="00EB76CF" w:rsidRPr="00262225">
          <w:rPr>
            <w:rStyle w:val="Hyperlink"/>
            <w:rFonts w:ascii="Verdana" w:hAnsi="Verdana"/>
            <w:noProof/>
            <w:color w:val="AEAAAA" w:themeColor="background2" w:themeShade="BF"/>
          </w:rPr>
          <w:t>2.2.2</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Lage und Umgebung</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_Toc138354496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6</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497" w:history="1">
        <w:r w:rsidR="00EB76CF" w:rsidRPr="00262225">
          <w:rPr>
            <w:rStyle w:val="Hyperlink"/>
            <w:rFonts w:ascii="Verdana" w:hAnsi="Verdana"/>
            <w:noProof/>
            <w:color w:val="AEAAAA" w:themeColor="background2" w:themeShade="BF"/>
          </w:rPr>
          <w:t>2.2.3</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Kapazität</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_Toc138354497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6</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498" w:history="1">
        <w:r w:rsidR="00EB76CF" w:rsidRPr="00262225">
          <w:rPr>
            <w:rStyle w:val="Hyperlink"/>
            <w:rFonts w:ascii="Verdana" w:hAnsi="Verdana"/>
            <w:noProof/>
            <w:color w:val="AEAAAA" w:themeColor="background2" w:themeShade="BF"/>
          </w:rPr>
          <w:t>2.2.4</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Öffnungszeiten</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_Toc138354498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6</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499" w:history="1">
        <w:r w:rsidR="00EB76CF" w:rsidRPr="00262225">
          <w:rPr>
            <w:rStyle w:val="Hyperlink"/>
            <w:rFonts w:ascii="Verdana" w:hAnsi="Verdana"/>
            <w:noProof/>
            <w:color w:val="AEAAAA" w:themeColor="background2" w:themeShade="BF"/>
          </w:rPr>
          <w:t>2.2.5</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Aufnahmekriterien</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_Toc138354499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6</w:t>
        </w:r>
        <w:r w:rsidR="00EB76CF" w:rsidRPr="00262225">
          <w:rPr>
            <w:noProof/>
            <w:webHidden/>
            <w:color w:val="AEAAAA" w:themeColor="background2" w:themeShade="BF"/>
          </w:rPr>
          <w:fldChar w:fldCharType="end"/>
        </w:r>
      </w:hyperlink>
    </w:p>
    <w:p w:rsidR="00EB76CF" w:rsidRPr="00262225" w:rsidRDefault="00000000" w:rsidP="007B6F3C">
      <w:pPr>
        <w:pStyle w:val="Verzeichnis1"/>
        <w:ind w:left="240" w:hanging="240"/>
        <w:rPr>
          <w:b w:val="0"/>
          <w:bCs w:val="0"/>
          <w:noProof/>
          <w:color w:val="AEAAAA" w:themeColor="background2" w:themeShade="BF"/>
          <w:sz w:val="22"/>
          <w:szCs w:val="22"/>
        </w:rPr>
      </w:pPr>
      <w:hyperlink w:anchor="_Toc138354500" w:history="1">
        <w:r w:rsidR="00EB76CF" w:rsidRPr="00262225">
          <w:rPr>
            <w:rStyle w:val="Hyperlink"/>
            <w:rFonts w:ascii="Verdana" w:hAnsi="Verdana"/>
            <w:noProof/>
            <w:color w:val="AEAAAA" w:themeColor="background2" w:themeShade="BF"/>
          </w:rPr>
          <w:t>3</w:t>
        </w:r>
        <w:r w:rsidR="00EB76CF" w:rsidRPr="00262225">
          <w:rPr>
            <w:b w:val="0"/>
            <w:bCs w:val="0"/>
            <w:noProof/>
            <w:color w:val="AEAAAA" w:themeColor="background2" w:themeShade="BF"/>
            <w:sz w:val="22"/>
            <w:szCs w:val="22"/>
          </w:rPr>
          <w:tab/>
        </w:r>
        <w:r w:rsidR="00EB76CF" w:rsidRPr="00262225">
          <w:rPr>
            <w:rStyle w:val="Hyperlink"/>
            <w:rFonts w:ascii="Verdana" w:hAnsi="Verdana"/>
            <w:noProof/>
            <w:color w:val="AEAAAA" w:themeColor="background2" w:themeShade="BF"/>
          </w:rPr>
          <w:t xml:space="preserve">Das pädagogische Konzept: </w:t>
        </w:r>
        <w:r w:rsidR="007B6F3C" w:rsidRPr="00262225">
          <w:rPr>
            <w:rStyle w:val="Hyperlink"/>
            <w:rFonts w:ascii="Verdana" w:hAnsi="Verdana"/>
            <w:noProof/>
            <w:color w:val="AEAAAA" w:themeColor="background2" w:themeShade="BF"/>
          </w:rPr>
          <w:br/>
          <w:t xml:space="preserve">Grundlagen und Ziele, pädagogische </w:t>
        </w:r>
        <w:r w:rsidR="00EB76CF" w:rsidRPr="00262225">
          <w:rPr>
            <w:rStyle w:val="Hyperlink"/>
            <w:rFonts w:ascii="Verdana" w:hAnsi="Verdana"/>
            <w:noProof/>
            <w:color w:val="AEAAAA" w:themeColor="background2" w:themeShade="BF"/>
          </w:rPr>
          <w:t>Schwerpunkte</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_Toc138354500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6</w:t>
        </w:r>
        <w:r w:rsidR="00EB76CF" w:rsidRPr="00262225">
          <w:rPr>
            <w:noProof/>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01" w:history="1">
        <w:r w:rsidR="00EB76CF" w:rsidRPr="00262225">
          <w:rPr>
            <w:rStyle w:val="Hyperlink"/>
            <w:color w:val="AEAAAA" w:themeColor="background2" w:themeShade="BF"/>
          </w:rPr>
          <w:t>3.1</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Grundlagen und Ziele</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_Toc138354501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7</w:t>
        </w:r>
        <w:r w:rsidR="00EB76CF" w:rsidRPr="00262225">
          <w:rPr>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02" w:history="1">
        <w:r w:rsidR="00EB76CF" w:rsidRPr="00262225">
          <w:rPr>
            <w:rStyle w:val="Hyperlink"/>
            <w:color w:val="AEAAAA" w:themeColor="background2" w:themeShade="BF"/>
          </w:rPr>
          <w:t>3.2</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Pädagogische Schwerpunkte</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_Toc138354502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10</w:t>
        </w:r>
        <w:r w:rsidR="00EB76CF" w:rsidRPr="00262225">
          <w:rPr>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503" w:history="1">
        <w:r w:rsidR="00EB76CF" w:rsidRPr="00262225">
          <w:rPr>
            <w:rStyle w:val="Hyperlink"/>
            <w:rFonts w:ascii="Verdana" w:hAnsi="Verdana"/>
            <w:noProof/>
            <w:color w:val="AEAAAA" w:themeColor="background2" w:themeShade="BF"/>
          </w:rPr>
          <w:t>3.2.1</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Aufbau von Bindung durch systematische Eingewöhnung</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_Toc138354503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10</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504" w:history="1">
        <w:r w:rsidR="00EB76CF" w:rsidRPr="00262225">
          <w:rPr>
            <w:rStyle w:val="Hyperlink"/>
            <w:rFonts w:ascii="Verdana" w:hAnsi="Verdana"/>
            <w:noProof/>
            <w:color w:val="AEAAAA" w:themeColor="background2" w:themeShade="BF"/>
          </w:rPr>
          <w:t>3.2.2</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Sprache</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_Toc138354504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11</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505" w:history="1">
        <w:r w:rsidR="00EB76CF" w:rsidRPr="00262225">
          <w:rPr>
            <w:rStyle w:val="Hyperlink"/>
            <w:rFonts w:ascii="Verdana" w:hAnsi="Verdana"/>
            <w:noProof/>
            <w:color w:val="AEAAAA" w:themeColor="background2" w:themeShade="BF"/>
          </w:rPr>
          <w:t>3.2.3</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Wissen, Lernen, Experimentieren, Gestalten</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_Toc138354505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11</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506" w:history="1">
        <w:r w:rsidR="00EB76CF" w:rsidRPr="00262225">
          <w:rPr>
            <w:rStyle w:val="Hyperlink"/>
            <w:rFonts w:ascii="Verdana" w:hAnsi="Verdana"/>
            <w:noProof/>
            <w:color w:val="AEAAAA" w:themeColor="background2" w:themeShade="BF"/>
          </w:rPr>
          <w:t>3.2.4</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Musische und kreative Bildung</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_Toc138354506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12</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507" w:history="1">
        <w:r w:rsidR="00EB76CF" w:rsidRPr="00262225">
          <w:rPr>
            <w:rStyle w:val="Hyperlink"/>
            <w:rFonts w:ascii="Verdana" w:hAnsi="Verdana"/>
            <w:noProof/>
            <w:color w:val="AEAAAA" w:themeColor="background2" w:themeShade="BF"/>
          </w:rPr>
          <w:t>3.2.5</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Interkulturalität</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_Toc138354507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12</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508" w:history="1">
        <w:r w:rsidR="00EB76CF" w:rsidRPr="00262225">
          <w:rPr>
            <w:rStyle w:val="Hyperlink"/>
            <w:rFonts w:ascii="Verdana" w:hAnsi="Verdana"/>
            <w:noProof/>
            <w:color w:val="AEAAAA" w:themeColor="background2" w:themeShade="BF"/>
          </w:rPr>
          <w:t>3.2.6</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Partizipation</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_Toc138354508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12</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509" w:history="1">
        <w:r w:rsidR="00EB76CF" w:rsidRPr="00262225">
          <w:rPr>
            <w:rStyle w:val="Hyperlink"/>
            <w:rFonts w:ascii="Verdana" w:hAnsi="Verdana"/>
            <w:noProof/>
            <w:color w:val="AEAAAA" w:themeColor="background2" w:themeShade="BF"/>
          </w:rPr>
          <w:t>3.2.7</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Gesundheit, Ernährung und Bewegung</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_Toc138354509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12</w:t>
        </w:r>
        <w:r w:rsidR="00EB76CF" w:rsidRPr="00262225">
          <w:rPr>
            <w:noProof/>
            <w:webHidden/>
            <w:color w:val="AEAAAA" w:themeColor="background2" w:themeShade="BF"/>
          </w:rPr>
          <w:fldChar w:fldCharType="end"/>
        </w:r>
      </w:hyperlink>
    </w:p>
    <w:p w:rsidR="00EB76CF" w:rsidRPr="00262225" w:rsidRDefault="00000000">
      <w:pPr>
        <w:pStyle w:val="Verzeichnis3"/>
        <w:tabs>
          <w:tab w:val="left" w:pos="1440"/>
          <w:tab w:val="right" w:leader="dot" w:pos="9061"/>
        </w:tabs>
        <w:rPr>
          <w:noProof/>
          <w:color w:val="AEAAAA" w:themeColor="background2" w:themeShade="BF"/>
          <w:sz w:val="22"/>
          <w:szCs w:val="22"/>
        </w:rPr>
      </w:pPr>
      <w:hyperlink w:anchor="_Toc138354510" w:history="1">
        <w:r w:rsidR="00EB76CF" w:rsidRPr="00262225">
          <w:rPr>
            <w:rStyle w:val="Hyperlink"/>
            <w:rFonts w:ascii="Verdana" w:hAnsi="Verdana"/>
            <w:noProof/>
            <w:color w:val="AEAAAA" w:themeColor="background2" w:themeShade="BF"/>
          </w:rPr>
          <w:t>3.2.8</w:t>
        </w:r>
        <w:r w:rsidR="00EB76CF" w:rsidRPr="00262225">
          <w:rPr>
            <w:noProof/>
            <w:color w:val="AEAAAA" w:themeColor="background2" w:themeShade="BF"/>
            <w:sz w:val="22"/>
            <w:szCs w:val="22"/>
          </w:rPr>
          <w:tab/>
        </w:r>
        <w:r w:rsidR="00EB76CF" w:rsidRPr="00262225">
          <w:rPr>
            <w:rStyle w:val="Hyperlink"/>
            <w:rFonts w:ascii="Verdana" w:hAnsi="Verdana"/>
            <w:noProof/>
            <w:color w:val="AEAAAA" w:themeColor="background2" w:themeShade="BF"/>
          </w:rPr>
          <w:t>Pflege, Hygiene, Sauberkeitserziehung</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_Toc138354510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13</w:t>
        </w:r>
        <w:r w:rsidR="00EB76CF" w:rsidRPr="00262225">
          <w:rPr>
            <w:noProof/>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11" w:history="1">
        <w:r w:rsidR="00EB76CF" w:rsidRPr="00262225">
          <w:rPr>
            <w:rStyle w:val="Hyperlink"/>
            <w:color w:val="AEAAAA" w:themeColor="background2" w:themeShade="BF"/>
          </w:rPr>
          <w:t>3.3</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Dokumentationsinstrumente</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_Toc138354511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13</w:t>
        </w:r>
        <w:r w:rsidR="00EB76CF" w:rsidRPr="00262225">
          <w:rPr>
            <w:webHidden/>
            <w:color w:val="AEAAAA" w:themeColor="background2" w:themeShade="BF"/>
          </w:rPr>
          <w:fldChar w:fldCharType="end"/>
        </w:r>
      </w:hyperlink>
    </w:p>
    <w:p w:rsidR="00EB76CF" w:rsidRPr="00262225" w:rsidRDefault="00000000">
      <w:pPr>
        <w:pStyle w:val="Verzeichnis1"/>
        <w:rPr>
          <w:b w:val="0"/>
          <w:bCs w:val="0"/>
          <w:noProof/>
          <w:color w:val="AEAAAA" w:themeColor="background2" w:themeShade="BF"/>
          <w:sz w:val="22"/>
          <w:szCs w:val="22"/>
        </w:rPr>
      </w:pPr>
      <w:hyperlink w:anchor="_Toc138354512" w:history="1">
        <w:r w:rsidR="00EB76CF" w:rsidRPr="00262225">
          <w:rPr>
            <w:rStyle w:val="Hyperlink"/>
            <w:rFonts w:ascii="Verdana" w:hAnsi="Verdana"/>
            <w:noProof/>
            <w:color w:val="AEAAAA" w:themeColor="background2" w:themeShade="BF"/>
          </w:rPr>
          <w:t>4</w:t>
        </w:r>
        <w:r w:rsidR="00EB76CF" w:rsidRPr="00262225">
          <w:rPr>
            <w:b w:val="0"/>
            <w:bCs w:val="0"/>
            <w:noProof/>
            <w:color w:val="AEAAAA" w:themeColor="background2" w:themeShade="BF"/>
            <w:sz w:val="22"/>
            <w:szCs w:val="22"/>
          </w:rPr>
          <w:tab/>
        </w:r>
        <w:r w:rsidR="00EB76CF" w:rsidRPr="00262225">
          <w:rPr>
            <w:rStyle w:val="Hyperlink"/>
            <w:rFonts w:ascii="Verdana" w:hAnsi="Verdana"/>
            <w:noProof/>
            <w:color w:val="AEAAAA" w:themeColor="background2" w:themeShade="BF"/>
          </w:rPr>
          <w:t>Partnerschaft und Kooperation bei der Umsetzung des Konzepts</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_Toc138354512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13</w:t>
        </w:r>
        <w:r w:rsidR="00EB76CF" w:rsidRPr="00262225">
          <w:rPr>
            <w:noProof/>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13" w:history="1">
        <w:r w:rsidR="00EB76CF" w:rsidRPr="00262225">
          <w:rPr>
            <w:rStyle w:val="Hyperlink"/>
            <w:color w:val="AEAAAA" w:themeColor="background2" w:themeShade="BF"/>
          </w:rPr>
          <w:t>4.1</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Erziehungspartnerschaft</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_Toc138354513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13</w:t>
        </w:r>
        <w:r w:rsidR="00EB76CF" w:rsidRPr="00262225">
          <w:rPr>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14" w:history="1">
        <w:r w:rsidR="00EB76CF" w:rsidRPr="00262225">
          <w:rPr>
            <w:rStyle w:val="Hyperlink"/>
            <w:color w:val="AEAAAA" w:themeColor="background2" w:themeShade="BF"/>
          </w:rPr>
          <w:t>4.2</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Die Kita als Teil der Kommune</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_Toc138354514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14</w:t>
        </w:r>
        <w:r w:rsidR="00EB76CF" w:rsidRPr="00262225">
          <w:rPr>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15" w:history="1">
        <w:r w:rsidR="00EB76CF" w:rsidRPr="00262225">
          <w:rPr>
            <w:rStyle w:val="Hyperlink"/>
            <w:color w:val="AEAAAA" w:themeColor="background2" w:themeShade="BF"/>
          </w:rPr>
          <w:t>4.3</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Kooperation Kindertagesstätte – Schule</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_Toc138354515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14</w:t>
        </w:r>
        <w:r w:rsidR="00EB76CF" w:rsidRPr="00262225">
          <w:rPr>
            <w:webHidden/>
            <w:color w:val="AEAAAA" w:themeColor="background2" w:themeShade="BF"/>
          </w:rPr>
          <w:fldChar w:fldCharType="end"/>
        </w:r>
      </w:hyperlink>
    </w:p>
    <w:p w:rsidR="00EB76CF" w:rsidRPr="00262225" w:rsidRDefault="00000000">
      <w:pPr>
        <w:pStyle w:val="Verzeichnis1"/>
        <w:rPr>
          <w:b w:val="0"/>
          <w:bCs w:val="0"/>
          <w:noProof/>
          <w:color w:val="AEAAAA" w:themeColor="background2" w:themeShade="BF"/>
          <w:sz w:val="22"/>
          <w:szCs w:val="22"/>
        </w:rPr>
      </w:pPr>
      <w:hyperlink w:anchor="_Toc138354516" w:history="1">
        <w:r w:rsidR="00EB76CF" w:rsidRPr="00262225">
          <w:rPr>
            <w:rStyle w:val="Hyperlink"/>
            <w:rFonts w:ascii="Verdana" w:hAnsi="Verdana"/>
            <w:noProof/>
            <w:color w:val="AEAAAA" w:themeColor="background2" w:themeShade="BF"/>
          </w:rPr>
          <w:t>5</w:t>
        </w:r>
        <w:r w:rsidR="00EB76CF" w:rsidRPr="00262225">
          <w:rPr>
            <w:b w:val="0"/>
            <w:bCs w:val="0"/>
            <w:noProof/>
            <w:color w:val="AEAAAA" w:themeColor="background2" w:themeShade="BF"/>
            <w:sz w:val="22"/>
            <w:szCs w:val="22"/>
          </w:rPr>
          <w:tab/>
        </w:r>
        <w:r w:rsidR="00EB76CF" w:rsidRPr="00262225">
          <w:rPr>
            <w:rStyle w:val="Hyperlink"/>
            <w:rFonts w:ascii="Verdana" w:hAnsi="Verdana"/>
            <w:noProof/>
            <w:color w:val="AEAAAA" w:themeColor="background2" w:themeShade="BF"/>
          </w:rPr>
          <w:t>Qualitätsmanagement</w:t>
        </w:r>
        <w:r w:rsidR="00EB76CF" w:rsidRPr="00262225">
          <w:rPr>
            <w:noProof/>
            <w:webHidden/>
            <w:color w:val="AEAAAA" w:themeColor="background2" w:themeShade="BF"/>
          </w:rPr>
          <w:tab/>
        </w:r>
        <w:r w:rsidR="00EB76CF" w:rsidRPr="00262225">
          <w:rPr>
            <w:noProof/>
            <w:webHidden/>
            <w:color w:val="AEAAAA" w:themeColor="background2" w:themeShade="BF"/>
          </w:rPr>
          <w:fldChar w:fldCharType="begin"/>
        </w:r>
        <w:r w:rsidR="00EB76CF" w:rsidRPr="00262225">
          <w:rPr>
            <w:noProof/>
            <w:webHidden/>
            <w:color w:val="AEAAAA" w:themeColor="background2" w:themeShade="BF"/>
          </w:rPr>
          <w:instrText xml:space="preserve"> PAGEREF _Toc138354516 \h </w:instrText>
        </w:r>
        <w:r w:rsidR="00EB76CF" w:rsidRPr="00262225">
          <w:rPr>
            <w:noProof/>
            <w:webHidden/>
            <w:color w:val="AEAAAA" w:themeColor="background2" w:themeShade="BF"/>
          </w:rPr>
        </w:r>
        <w:r w:rsidR="00EB76CF" w:rsidRPr="00262225">
          <w:rPr>
            <w:noProof/>
            <w:webHidden/>
            <w:color w:val="AEAAAA" w:themeColor="background2" w:themeShade="BF"/>
          </w:rPr>
          <w:fldChar w:fldCharType="separate"/>
        </w:r>
        <w:r w:rsidR="00842C76" w:rsidRPr="00262225">
          <w:rPr>
            <w:noProof/>
            <w:webHidden/>
            <w:color w:val="AEAAAA" w:themeColor="background2" w:themeShade="BF"/>
          </w:rPr>
          <w:t>14</w:t>
        </w:r>
        <w:r w:rsidR="00EB76CF" w:rsidRPr="00262225">
          <w:rPr>
            <w:noProof/>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17" w:history="1">
        <w:r w:rsidR="00EB76CF" w:rsidRPr="00262225">
          <w:rPr>
            <w:rStyle w:val="Hyperlink"/>
            <w:color w:val="AEAAAA" w:themeColor="background2" w:themeShade="BF"/>
          </w:rPr>
          <w:t>5.1</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Evaluation</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_Toc138354517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15</w:t>
        </w:r>
        <w:r w:rsidR="00EB76CF" w:rsidRPr="00262225">
          <w:rPr>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18" w:history="1">
        <w:r w:rsidR="00EB76CF" w:rsidRPr="00262225">
          <w:rPr>
            <w:rStyle w:val="Hyperlink"/>
            <w:color w:val="AEAAAA" w:themeColor="background2" w:themeShade="BF"/>
          </w:rPr>
          <w:t>5.2</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Fachberatung</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_Toc138354518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15</w:t>
        </w:r>
        <w:r w:rsidR="00EB76CF" w:rsidRPr="00262225">
          <w:rPr>
            <w:webHidden/>
            <w:color w:val="AEAAAA" w:themeColor="background2" w:themeShade="BF"/>
          </w:rPr>
          <w:fldChar w:fldCharType="end"/>
        </w:r>
      </w:hyperlink>
    </w:p>
    <w:p w:rsidR="00EB76CF" w:rsidRPr="00262225" w:rsidRDefault="00000000">
      <w:pPr>
        <w:pStyle w:val="Verzeichnis2"/>
        <w:rPr>
          <w:rFonts w:ascii="Calibri" w:hAnsi="Calibri"/>
          <w:iCs w:val="0"/>
          <w:color w:val="AEAAAA" w:themeColor="background2" w:themeShade="BF"/>
          <w:sz w:val="22"/>
          <w:szCs w:val="22"/>
        </w:rPr>
      </w:pPr>
      <w:hyperlink w:anchor="_Toc138354519" w:history="1">
        <w:r w:rsidR="00EB76CF" w:rsidRPr="00262225">
          <w:rPr>
            <w:rStyle w:val="Hyperlink"/>
            <w:color w:val="AEAAAA" w:themeColor="background2" w:themeShade="BF"/>
          </w:rPr>
          <w:t>5.3</w:t>
        </w:r>
        <w:r w:rsidR="00EB76CF" w:rsidRPr="00262225">
          <w:rPr>
            <w:rFonts w:ascii="Calibri" w:hAnsi="Calibri"/>
            <w:iCs w:val="0"/>
            <w:color w:val="AEAAAA" w:themeColor="background2" w:themeShade="BF"/>
            <w:sz w:val="22"/>
            <w:szCs w:val="22"/>
          </w:rPr>
          <w:tab/>
        </w:r>
        <w:r w:rsidR="00EB76CF" w:rsidRPr="00262225">
          <w:rPr>
            <w:rStyle w:val="Hyperlink"/>
            <w:color w:val="AEAAAA" w:themeColor="background2" w:themeShade="BF"/>
          </w:rPr>
          <w:t>Integration in das QM-System des IB/Audits</w:t>
        </w:r>
        <w:r w:rsidR="00EB76CF" w:rsidRPr="00262225">
          <w:rPr>
            <w:webHidden/>
            <w:color w:val="AEAAAA" w:themeColor="background2" w:themeShade="BF"/>
          </w:rPr>
          <w:tab/>
        </w:r>
        <w:r w:rsidR="00EB76CF" w:rsidRPr="00262225">
          <w:rPr>
            <w:webHidden/>
            <w:color w:val="AEAAAA" w:themeColor="background2" w:themeShade="BF"/>
          </w:rPr>
          <w:fldChar w:fldCharType="begin"/>
        </w:r>
        <w:r w:rsidR="00EB76CF" w:rsidRPr="00262225">
          <w:rPr>
            <w:webHidden/>
            <w:color w:val="AEAAAA" w:themeColor="background2" w:themeShade="BF"/>
          </w:rPr>
          <w:instrText xml:space="preserve"> PAGEREF _Toc138354519 \h </w:instrText>
        </w:r>
        <w:r w:rsidR="00EB76CF" w:rsidRPr="00262225">
          <w:rPr>
            <w:webHidden/>
            <w:color w:val="AEAAAA" w:themeColor="background2" w:themeShade="BF"/>
          </w:rPr>
        </w:r>
        <w:r w:rsidR="00EB76CF" w:rsidRPr="00262225">
          <w:rPr>
            <w:webHidden/>
            <w:color w:val="AEAAAA" w:themeColor="background2" w:themeShade="BF"/>
          </w:rPr>
          <w:fldChar w:fldCharType="separate"/>
        </w:r>
        <w:r w:rsidR="00842C76" w:rsidRPr="00262225">
          <w:rPr>
            <w:webHidden/>
            <w:color w:val="AEAAAA" w:themeColor="background2" w:themeShade="BF"/>
          </w:rPr>
          <w:t>15</w:t>
        </w:r>
        <w:r w:rsidR="00EB76CF" w:rsidRPr="00262225">
          <w:rPr>
            <w:webHidden/>
            <w:color w:val="AEAAAA" w:themeColor="background2" w:themeShade="BF"/>
          </w:rPr>
          <w:fldChar w:fldCharType="end"/>
        </w:r>
      </w:hyperlink>
    </w:p>
    <w:p w:rsidR="00A95593" w:rsidRPr="00262225" w:rsidRDefault="00A95593" w:rsidP="00A95593">
      <w:pPr>
        <w:rPr>
          <w:b/>
          <w:bCs/>
          <w:color w:val="AEAAAA" w:themeColor="background2" w:themeShade="BF"/>
        </w:rPr>
      </w:pPr>
      <w:r w:rsidRPr="00262225">
        <w:rPr>
          <w:rFonts w:ascii="Verdana" w:hAnsi="Verdana"/>
          <w:b/>
          <w:bCs/>
          <w:color w:val="AEAAAA" w:themeColor="background2" w:themeShade="BF"/>
        </w:rPr>
        <w:fldChar w:fldCharType="end"/>
      </w:r>
    </w:p>
    <w:p w:rsidR="00B8085D" w:rsidRPr="000703EB" w:rsidRDefault="006D1B77" w:rsidP="006D1B77">
      <w:pPr>
        <w:pStyle w:val="berschrift1"/>
        <w:rPr>
          <w:rFonts w:ascii="Verdana" w:hAnsi="Verdana"/>
          <w:color w:val="00B0F0"/>
          <w:sz w:val="28"/>
          <w:szCs w:val="28"/>
        </w:rPr>
      </w:pPr>
      <w:r w:rsidRPr="000703EB">
        <w:rPr>
          <w:color w:val="00B0F0"/>
          <w:sz w:val="28"/>
          <w:szCs w:val="28"/>
          <w:lang w:val="it-IT"/>
        </w:rPr>
        <w:br w:type="page"/>
      </w:r>
      <w:bookmarkStart w:id="0" w:name="_Toc269309002"/>
      <w:bookmarkStart w:id="1" w:name="_Toc269309577"/>
      <w:bookmarkStart w:id="2" w:name="_Toc331777760"/>
      <w:bookmarkStart w:id="3" w:name="_Toc138354488"/>
      <w:r w:rsidR="00B8085D" w:rsidRPr="000703EB">
        <w:rPr>
          <w:rFonts w:ascii="Verdana" w:hAnsi="Verdana"/>
          <w:color w:val="00B0F0"/>
          <w:sz w:val="28"/>
          <w:szCs w:val="28"/>
        </w:rPr>
        <w:lastRenderedPageBreak/>
        <w:t>Vorbemerkung</w:t>
      </w:r>
      <w:bookmarkEnd w:id="0"/>
      <w:bookmarkEnd w:id="1"/>
      <w:bookmarkEnd w:id="2"/>
      <w:bookmarkEnd w:id="3"/>
    </w:p>
    <w:p w:rsidR="00B8085D" w:rsidRPr="00CF59BA" w:rsidRDefault="00B8085D" w:rsidP="001A407D">
      <w:pPr>
        <w:rPr>
          <w:rFonts w:ascii="Verdana" w:hAnsi="Verdana" w:cs="Arial"/>
        </w:rPr>
      </w:pPr>
    </w:p>
    <w:p w:rsidR="00B8085D" w:rsidRPr="00262225" w:rsidRDefault="00B8085D" w:rsidP="007B6F3C">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Für die kindliche Sozialisation ist eine Kindertagesstätte von großer Bedeutung. Sie ist der Ort, wo Kinder Gleichaltrige außerhalb der eigenen Familie treffen. Dort finden sie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im Hinblick auf ihr wachsendes Streben nach Selbständigkeit und Unabhängigkeit ein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soziales Netz, das den unterschiedlichen Bedürfnissen Entfaltungsmöglichkeiten gibt.</w:t>
      </w:r>
    </w:p>
    <w:p w:rsidR="00B8085D" w:rsidRPr="00262225" w:rsidRDefault="00B8085D" w:rsidP="007B6F3C">
      <w:pPr>
        <w:spacing w:line="276" w:lineRule="auto"/>
        <w:rPr>
          <w:rFonts w:ascii="Verdana" w:hAnsi="Verdana" w:cs="Arial"/>
          <w:color w:val="AEAAAA" w:themeColor="background2" w:themeShade="BF"/>
          <w:sz w:val="20"/>
          <w:szCs w:val="20"/>
        </w:rPr>
      </w:pPr>
    </w:p>
    <w:p w:rsidR="00B8085D" w:rsidRPr="00262225" w:rsidRDefault="00B8085D" w:rsidP="007B6F3C">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Unser Hauptanliegen ist es, den von Grund auf neugierigen Kindern Anreize zu schaffen, damit sie in ihrer realen Welt Neues entdecken und begreifen können. Wir wollen ihnen den respektvollen Umgang mit ihren Mitmenschen und der Natur vermitteln, sowie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eine gesunde Lebensweise vorleben und miterleben lassen. Geprägt wird unsere Herangehensweise durch das Menschenbild und die Leitlinien des Internationalen Bundes,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der als bundesweiter Träger in vielen Bereichen der Jugendhilfe und Bildung aktiv ist.</w:t>
      </w:r>
    </w:p>
    <w:p w:rsidR="007C2500" w:rsidRDefault="007C2500" w:rsidP="001A407D">
      <w:pPr>
        <w:rPr>
          <w:rFonts w:ascii="Verdana" w:hAnsi="Verdana" w:cs="Arial"/>
        </w:rPr>
      </w:pPr>
    </w:p>
    <w:p w:rsidR="0011203E" w:rsidRPr="00CF59BA" w:rsidRDefault="0011203E" w:rsidP="001A407D">
      <w:pPr>
        <w:rPr>
          <w:rFonts w:ascii="Verdana" w:hAnsi="Verdana" w:cs="Arial"/>
        </w:rPr>
      </w:pPr>
    </w:p>
    <w:p w:rsidR="00B8085D" w:rsidRPr="000703EB" w:rsidRDefault="00B8085D" w:rsidP="00D03242">
      <w:pPr>
        <w:pStyle w:val="berschrift1"/>
        <w:rPr>
          <w:rFonts w:ascii="Verdana" w:hAnsi="Verdana"/>
          <w:color w:val="00B0F0"/>
          <w:sz w:val="28"/>
          <w:szCs w:val="28"/>
        </w:rPr>
      </w:pPr>
      <w:bookmarkStart w:id="4" w:name="_Toc207074606"/>
      <w:bookmarkStart w:id="5" w:name="_Toc207086426"/>
      <w:bookmarkStart w:id="6" w:name="_Toc207087486"/>
      <w:bookmarkStart w:id="7" w:name="_Toc269309003"/>
      <w:bookmarkStart w:id="8" w:name="_Toc269309578"/>
      <w:bookmarkStart w:id="9" w:name="_Toc331777761"/>
      <w:bookmarkStart w:id="10" w:name="_Toc138354489"/>
      <w:r w:rsidRPr="000703EB">
        <w:rPr>
          <w:rFonts w:ascii="Verdana" w:hAnsi="Verdana"/>
          <w:color w:val="00B0F0"/>
          <w:sz w:val="28"/>
          <w:szCs w:val="28"/>
        </w:rPr>
        <w:t xml:space="preserve">Der Träger stellt sich </w:t>
      </w:r>
      <w:bookmarkEnd w:id="4"/>
      <w:bookmarkEnd w:id="5"/>
      <w:bookmarkEnd w:id="6"/>
      <w:r w:rsidRPr="000703EB">
        <w:rPr>
          <w:rFonts w:ascii="Verdana" w:hAnsi="Verdana"/>
          <w:color w:val="00B0F0"/>
          <w:sz w:val="28"/>
          <w:szCs w:val="28"/>
        </w:rPr>
        <w:t>vor</w:t>
      </w:r>
      <w:bookmarkEnd w:id="7"/>
      <w:bookmarkEnd w:id="8"/>
      <w:bookmarkEnd w:id="9"/>
      <w:bookmarkEnd w:id="10"/>
    </w:p>
    <w:p w:rsidR="00B8085D" w:rsidRPr="007C2500" w:rsidRDefault="00B8085D" w:rsidP="007C2500">
      <w:pPr>
        <w:rPr>
          <w:rFonts w:ascii="Verdana" w:hAnsi="Verdana" w:cs="Arial"/>
        </w:rPr>
      </w:pPr>
    </w:p>
    <w:p w:rsidR="00B8085D" w:rsidRPr="000703EB" w:rsidRDefault="000703EB" w:rsidP="00D03242">
      <w:pPr>
        <w:pStyle w:val="berschrift2"/>
        <w:jc w:val="left"/>
        <w:rPr>
          <w:rFonts w:ascii="Verdana" w:hAnsi="Verdana"/>
          <w:color w:val="00B0F0"/>
          <w:sz w:val="22"/>
          <w:szCs w:val="22"/>
        </w:rPr>
      </w:pPr>
      <w:bookmarkStart w:id="11" w:name="_Toc269309004"/>
      <w:bookmarkStart w:id="12" w:name="_Toc269309579"/>
      <w:bookmarkStart w:id="13" w:name="_Toc331777762"/>
      <w:bookmarkStart w:id="14" w:name="_Toc138354490"/>
      <w:r w:rsidRPr="000703EB">
        <w:rPr>
          <w:rFonts w:ascii="Verdana" w:hAnsi="Verdana"/>
          <w:caps w:val="0"/>
          <w:color w:val="00B0F0"/>
          <w:sz w:val="22"/>
          <w:szCs w:val="22"/>
        </w:rPr>
        <w:t>Der Internationale Bund</w:t>
      </w:r>
      <w:bookmarkEnd w:id="11"/>
      <w:bookmarkEnd w:id="12"/>
      <w:bookmarkEnd w:id="13"/>
      <w:bookmarkEnd w:id="14"/>
    </w:p>
    <w:p w:rsidR="00302440" w:rsidRPr="00262225" w:rsidRDefault="00302440" w:rsidP="0011203E">
      <w:pPr>
        <w:spacing w:line="276" w:lineRule="auto"/>
        <w:rPr>
          <w:rFonts w:ascii="Verdana" w:hAnsi="Verdana" w:cs="Helvetica"/>
          <w:color w:val="AEAAAA" w:themeColor="background2" w:themeShade="BF"/>
          <w:sz w:val="20"/>
          <w:szCs w:val="20"/>
        </w:rPr>
      </w:pPr>
      <w:r w:rsidRPr="00262225">
        <w:rPr>
          <w:rFonts w:ascii="Verdana" w:hAnsi="Verdana" w:cs="Helvetica"/>
          <w:color w:val="AEAAAA" w:themeColor="background2" w:themeShade="BF"/>
          <w:sz w:val="20"/>
          <w:szCs w:val="20"/>
        </w:rPr>
        <w:t xml:space="preserve">Der Internationale Bund (IB) ist mit mehr als 14.000 Mitarbeitenden einer der großen Dienstleister in der Jugend-, Sozial- und Bildungsarbeit in Deutschland. Er unterstützt </w:t>
      </w:r>
      <w:r w:rsidR="007B6F3C" w:rsidRPr="00262225">
        <w:rPr>
          <w:rFonts w:ascii="Verdana" w:hAnsi="Verdana" w:cs="Helvetica"/>
          <w:color w:val="AEAAAA" w:themeColor="background2" w:themeShade="BF"/>
          <w:sz w:val="20"/>
          <w:szCs w:val="20"/>
        </w:rPr>
        <w:br/>
      </w:r>
      <w:r w:rsidRPr="00262225">
        <w:rPr>
          <w:rFonts w:ascii="Verdana" w:hAnsi="Verdana" w:cs="Helvetica"/>
          <w:color w:val="AEAAAA" w:themeColor="background2" w:themeShade="BF"/>
          <w:sz w:val="20"/>
          <w:szCs w:val="20"/>
        </w:rPr>
        <w:t>Kinder, Jugendliche, Erwachsene und Senioren dabei, ein selbstverantwortetes Leben zu führen – unabhängig von ihrer Herkunft, Religion oder Weltanschauung. Sein Leitsatz „Menschsein stärken“ ist für die Mitarbeiter*innen Motivation und Orientierung."</w:t>
      </w:r>
    </w:p>
    <w:p w:rsidR="007B6F3C" w:rsidRPr="00262225" w:rsidRDefault="007B6F3C" w:rsidP="0011203E">
      <w:pPr>
        <w:spacing w:line="276" w:lineRule="auto"/>
        <w:rPr>
          <w:rFonts w:ascii="Verdana" w:hAnsi="Verdana" w:cs="Helvetica"/>
          <w:color w:val="AEAAAA" w:themeColor="background2" w:themeShade="BF"/>
          <w:sz w:val="20"/>
          <w:szCs w:val="20"/>
        </w:rPr>
      </w:pPr>
    </w:p>
    <w:p w:rsidR="00B8085D" w:rsidRPr="00262225" w:rsidRDefault="00B8085D" w:rsidP="0011203E">
      <w:pPr>
        <w:widowControl w:val="0"/>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Der Betrieb von Kindertageseinrichtungen, die Umsetzung von erzieherischen Hilfen und offener Kinder- und Jugendarbeit sowie verschiedene Leistungsangebote in der Jugend</w:t>
      </w:r>
      <w:r w:rsidR="007B6F3C" w:rsidRPr="00262225">
        <w:rPr>
          <w:rFonts w:ascii="Verdana" w:hAnsi="Verdana" w:cs="Arial"/>
          <w:color w:val="AEAAAA" w:themeColor="background2" w:themeShade="BF"/>
          <w:sz w:val="20"/>
          <w:szCs w:val="20"/>
        </w:rPr>
        <w:t>-</w:t>
      </w:r>
      <w:r w:rsidRPr="00262225">
        <w:rPr>
          <w:rFonts w:ascii="Verdana" w:hAnsi="Verdana" w:cs="Arial"/>
          <w:color w:val="AEAAAA" w:themeColor="background2" w:themeShade="BF"/>
          <w:sz w:val="20"/>
          <w:szCs w:val="20"/>
        </w:rPr>
        <w:t xml:space="preserve">sozialarbeit und der Jugendberufshilfe gehören zu den Arbeitsschwerpunkten unserer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Organisation. Die Bildungs- und Jugendhilfeangebote orientieren sich grundsätzlich am Kundennutzen, Marktbedarf und an gesellschaftlicher Relevanz.</w:t>
      </w:r>
    </w:p>
    <w:p w:rsidR="0030187A" w:rsidRPr="007C2500" w:rsidRDefault="0030187A" w:rsidP="0030187A">
      <w:pPr>
        <w:rPr>
          <w:rFonts w:ascii="Verdana" w:hAnsi="Verdana" w:cs="Arial"/>
        </w:rPr>
      </w:pPr>
      <w:bookmarkStart w:id="15" w:name="_Toc269309005"/>
      <w:bookmarkStart w:id="16" w:name="_Toc269309580"/>
      <w:bookmarkStart w:id="17" w:name="_Toc331777763"/>
    </w:p>
    <w:p w:rsidR="00B8085D" w:rsidRDefault="00B8085D" w:rsidP="00D03242">
      <w:pPr>
        <w:pStyle w:val="berschrift3"/>
        <w:rPr>
          <w:rFonts w:ascii="Verdana" w:hAnsi="Verdana"/>
          <w:color w:val="00B0F0"/>
          <w:sz w:val="22"/>
          <w:szCs w:val="22"/>
        </w:rPr>
      </w:pPr>
      <w:bookmarkStart w:id="18" w:name="_Toc138354491"/>
      <w:r w:rsidRPr="000703EB">
        <w:rPr>
          <w:rFonts w:ascii="Verdana" w:hAnsi="Verdana"/>
          <w:color w:val="00B0F0"/>
          <w:sz w:val="22"/>
          <w:szCs w:val="22"/>
        </w:rPr>
        <w:t>Bildungsverständnis im IB</w:t>
      </w:r>
      <w:bookmarkEnd w:id="15"/>
      <w:bookmarkEnd w:id="16"/>
      <w:bookmarkEnd w:id="17"/>
      <w:bookmarkEnd w:id="18"/>
      <w:r w:rsidRPr="000703EB">
        <w:rPr>
          <w:rFonts w:ascii="Verdana" w:hAnsi="Verdana"/>
          <w:color w:val="00B0F0"/>
          <w:sz w:val="22"/>
          <w:szCs w:val="22"/>
        </w:rPr>
        <w:t xml:space="preserve"> </w:t>
      </w:r>
    </w:p>
    <w:p w:rsidR="007B6F3C" w:rsidRPr="007B6F3C" w:rsidRDefault="007B6F3C" w:rsidP="007B6F3C"/>
    <w:p w:rsidR="00B8085D" w:rsidRPr="00262225" w:rsidRDefault="00B8085D" w:rsidP="007B6F3C">
      <w:p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„Bildung ist mehr als Wissen“ sagt der IB zu seinem Bildungsverständnis in seinen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Veröffentlichungen</w:t>
      </w:r>
      <w:r w:rsidRPr="00262225">
        <w:rPr>
          <w:rStyle w:val="Funotenzeichen"/>
          <w:rFonts w:ascii="Verdana" w:hAnsi="Verdana" w:cs="Arial"/>
          <w:color w:val="AEAAAA" w:themeColor="background2" w:themeShade="BF"/>
          <w:sz w:val="20"/>
          <w:szCs w:val="20"/>
        </w:rPr>
        <w:footnoteReference w:id="1"/>
      </w:r>
      <w:r w:rsidRPr="00262225">
        <w:rPr>
          <w:rFonts w:ascii="Verdana" w:hAnsi="Verdana" w:cs="Arial"/>
          <w:color w:val="AEAAAA" w:themeColor="background2" w:themeShade="BF"/>
          <w:sz w:val="20"/>
          <w:szCs w:val="20"/>
        </w:rPr>
        <w:t xml:space="preserve">. Gemäß dem Orientierungsplan für Bildung und Erziehung in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Baden-Württemberg haben Kindertagesstätten einen eigenständigen Bildungsauftrag,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der der Unterschiedlichkeit und Ungleichheit kindlicher Bildung gerecht werden muss.</w:t>
      </w:r>
    </w:p>
    <w:p w:rsidR="001A407D" w:rsidRPr="00262225" w:rsidRDefault="001A407D" w:rsidP="001A407D">
      <w:pPr>
        <w:tabs>
          <w:tab w:val="left" w:pos="851"/>
        </w:tabs>
        <w:rPr>
          <w:rFonts w:ascii="Verdana" w:hAnsi="Verdana" w:cs="Arial"/>
          <w:color w:val="AEAAAA" w:themeColor="background2" w:themeShade="BF"/>
        </w:rPr>
      </w:pPr>
    </w:p>
    <w:p w:rsidR="00B8085D" w:rsidRPr="00262225" w:rsidRDefault="00B8085D" w:rsidP="00E336C8">
      <w:p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Diesem Bildungsauftrag folgend werden in den vorschulischen Einrichtungen des IB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formelle und informelle Bildungsangebote d</w:t>
      </w:r>
      <w:r w:rsidR="00C530E9" w:rsidRPr="00262225">
        <w:rPr>
          <w:rFonts w:ascii="Verdana" w:hAnsi="Verdana" w:cs="Arial"/>
          <w:color w:val="AEAAAA" w:themeColor="background2" w:themeShade="BF"/>
          <w:sz w:val="20"/>
          <w:szCs w:val="20"/>
        </w:rPr>
        <w:t>urch das Verknüpfen von Spielen,</w:t>
      </w:r>
      <w:r w:rsidRPr="00262225">
        <w:rPr>
          <w:rFonts w:ascii="Verdana" w:hAnsi="Verdana" w:cs="Arial"/>
          <w:color w:val="AEAAAA" w:themeColor="background2" w:themeShade="BF"/>
          <w:sz w:val="20"/>
          <w:szCs w:val="20"/>
        </w:rPr>
        <w:t xml:space="preserve"> Lernen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u</w:t>
      </w:r>
      <w:r w:rsidR="00C530E9" w:rsidRPr="00262225">
        <w:rPr>
          <w:rFonts w:ascii="Verdana" w:hAnsi="Verdana" w:cs="Arial"/>
          <w:color w:val="AEAAAA" w:themeColor="background2" w:themeShade="BF"/>
          <w:sz w:val="20"/>
          <w:szCs w:val="20"/>
        </w:rPr>
        <w:t xml:space="preserve">nd individueller Lernförderung, </w:t>
      </w:r>
      <w:r w:rsidRPr="00262225">
        <w:rPr>
          <w:rFonts w:ascii="Verdana" w:hAnsi="Verdana" w:cs="Arial"/>
          <w:color w:val="AEAAAA" w:themeColor="background2" w:themeShade="BF"/>
          <w:sz w:val="20"/>
          <w:szCs w:val="20"/>
        </w:rPr>
        <w:t>sowie Elternbera</w:t>
      </w:r>
      <w:r w:rsidR="00C530E9" w:rsidRPr="00262225">
        <w:rPr>
          <w:rFonts w:ascii="Verdana" w:hAnsi="Verdana" w:cs="Arial"/>
          <w:color w:val="AEAAAA" w:themeColor="background2" w:themeShade="BF"/>
          <w:sz w:val="20"/>
          <w:szCs w:val="20"/>
        </w:rPr>
        <w:t>tung erbracht.</w:t>
      </w:r>
    </w:p>
    <w:p w:rsidR="007B6F3C" w:rsidRPr="00E336C8" w:rsidRDefault="007B6F3C" w:rsidP="00E336C8">
      <w:pPr>
        <w:tabs>
          <w:tab w:val="left" w:pos="851"/>
        </w:tabs>
        <w:spacing w:line="276" w:lineRule="auto"/>
        <w:rPr>
          <w:rFonts w:ascii="Verdana" w:hAnsi="Verdana" w:cs="Arial"/>
          <w:sz w:val="20"/>
          <w:szCs w:val="20"/>
        </w:rPr>
      </w:pPr>
    </w:p>
    <w:p w:rsidR="0030187A" w:rsidRPr="007C2500" w:rsidRDefault="0030187A" w:rsidP="0030187A">
      <w:pPr>
        <w:rPr>
          <w:rFonts w:ascii="Verdana" w:hAnsi="Verdana" w:cs="Arial"/>
        </w:rPr>
      </w:pPr>
    </w:p>
    <w:p w:rsidR="001A407D" w:rsidRPr="000703EB" w:rsidRDefault="001A407D" w:rsidP="00D03242">
      <w:pPr>
        <w:pStyle w:val="berschrift3"/>
        <w:rPr>
          <w:rFonts w:ascii="Verdana" w:hAnsi="Verdana"/>
          <w:color w:val="00B0F0"/>
          <w:sz w:val="22"/>
          <w:szCs w:val="22"/>
        </w:rPr>
      </w:pPr>
      <w:bookmarkStart w:id="19" w:name="_Toc138354492"/>
      <w:r w:rsidRPr="000703EB">
        <w:rPr>
          <w:rFonts w:ascii="Verdana" w:hAnsi="Verdana"/>
          <w:color w:val="00B0F0"/>
          <w:sz w:val="22"/>
          <w:szCs w:val="22"/>
        </w:rPr>
        <w:lastRenderedPageBreak/>
        <w:t xml:space="preserve">Gesetzlicher Auftrag von Kindertageseinrichtungen </w:t>
      </w:r>
      <w:r w:rsidR="000703EB" w:rsidRPr="000703EB">
        <w:rPr>
          <w:rFonts w:ascii="Verdana" w:hAnsi="Verdana"/>
          <w:color w:val="00B0F0"/>
          <w:sz w:val="22"/>
          <w:szCs w:val="22"/>
        </w:rPr>
        <w:br/>
      </w:r>
      <w:r w:rsidRPr="000703EB">
        <w:rPr>
          <w:rFonts w:ascii="Verdana" w:hAnsi="Verdana"/>
          <w:color w:val="00B0F0"/>
          <w:sz w:val="22"/>
          <w:szCs w:val="22"/>
        </w:rPr>
        <w:t>und räumliche Umsetzung</w:t>
      </w:r>
      <w:bookmarkEnd w:id="19"/>
    </w:p>
    <w:p w:rsidR="001A407D" w:rsidRPr="00CF59BA" w:rsidRDefault="001A407D" w:rsidP="001A407D">
      <w:pPr>
        <w:pStyle w:val="Textkrper"/>
        <w:tabs>
          <w:tab w:val="left" w:pos="851"/>
        </w:tabs>
        <w:jc w:val="left"/>
        <w:rPr>
          <w:rFonts w:ascii="Verdana" w:hAnsi="Verdana" w:cs="Arial"/>
        </w:rPr>
      </w:pPr>
    </w:p>
    <w:p w:rsidR="001A407D" w:rsidRPr="00262225" w:rsidRDefault="001A407D"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Grundlage für die pädagogische Arbeit ist das SGB VIII § 22 und 22a</w:t>
      </w:r>
    </w:p>
    <w:p w:rsidR="001A407D" w:rsidRPr="00262225" w:rsidRDefault="001A407D" w:rsidP="00E336C8">
      <w:pPr>
        <w:pStyle w:val="Textkrper"/>
        <w:numPr>
          <w:ilvl w:val="0"/>
          <w:numId w:val="11"/>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Förderung der Entwicklung der Kinder zu eigenverantwortliche</w:t>
      </w:r>
      <w:r w:rsidR="00A43A01" w:rsidRPr="00262225">
        <w:rPr>
          <w:rFonts w:ascii="Verdana" w:hAnsi="Verdana" w:cs="Arial"/>
          <w:color w:val="AEAAAA" w:themeColor="background2" w:themeShade="BF"/>
          <w:sz w:val="20"/>
          <w:szCs w:val="20"/>
        </w:rPr>
        <w:t>n</w:t>
      </w:r>
      <w:r w:rsidRPr="00262225">
        <w:rPr>
          <w:rFonts w:ascii="Verdana" w:hAnsi="Verdana" w:cs="Arial"/>
          <w:color w:val="AEAAAA" w:themeColor="background2" w:themeShade="BF"/>
          <w:sz w:val="20"/>
          <w:szCs w:val="20"/>
        </w:rPr>
        <w:t xml:space="preserve">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Persönlichkeiten</w:t>
      </w:r>
    </w:p>
    <w:p w:rsidR="001A407D" w:rsidRPr="00262225" w:rsidRDefault="001A407D" w:rsidP="00E336C8">
      <w:pPr>
        <w:pStyle w:val="Textkrper"/>
        <w:numPr>
          <w:ilvl w:val="0"/>
          <w:numId w:val="11"/>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Erziehung, Bildung und Betreuung</w:t>
      </w:r>
    </w:p>
    <w:p w:rsidR="001A407D" w:rsidRPr="00262225" w:rsidRDefault="001A407D" w:rsidP="00E336C8">
      <w:pPr>
        <w:pStyle w:val="Textkrper"/>
        <w:numPr>
          <w:ilvl w:val="0"/>
          <w:numId w:val="11"/>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Pädagogische und organisatorische Orientierung an den Bedürfnissen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der Kinder und Familien</w:t>
      </w:r>
    </w:p>
    <w:p w:rsidR="001A407D" w:rsidRPr="00262225" w:rsidRDefault="001A407D" w:rsidP="00E336C8">
      <w:pPr>
        <w:pStyle w:val="Textkrper"/>
        <w:numPr>
          <w:ilvl w:val="0"/>
          <w:numId w:val="11"/>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Zusammenarbeit aller in der Kita tätigen Fachkräfte mit den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Erziehungsberechtigten zum Wohle der Kinder</w:t>
      </w:r>
    </w:p>
    <w:p w:rsidR="001A407D" w:rsidRPr="00262225" w:rsidRDefault="001A407D" w:rsidP="00E336C8">
      <w:pPr>
        <w:pStyle w:val="Textkrper"/>
        <w:tabs>
          <w:tab w:val="left" w:pos="851"/>
        </w:tabs>
        <w:spacing w:line="276" w:lineRule="auto"/>
        <w:jc w:val="left"/>
        <w:rPr>
          <w:rFonts w:ascii="Verdana" w:hAnsi="Verdana" w:cs="Arial"/>
          <w:color w:val="AEAAAA" w:themeColor="background2" w:themeShade="BF"/>
          <w:sz w:val="20"/>
          <w:szCs w:val="20"/>
        </w:rPr>
      </w:pPr>
    </w:p>
    <w:p w:rsidR="001A407D" w:rsidRPr="00262225" w:rsidRDefault="001A407D"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Darüber hinaus sind für uns weitere wesentliche Grundlagen:</w:t>
      </w:r>
    </w:p>
    <w:p w:rsidR="001A407D" w:rsidRPr="00262225" w:rsidRDefault="001A407D" w:rsidP="00E336C8">
      <w:pPr>
        <w:pStyle w:val="Textkrper"/>
        <w:numPr>
          <w:ilvl w:val="0"/>
          <w:numId w:val="10"/>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Das Grundgesetz</w:t>
      </w:r>
    </w:p>
    <w:p w:rsidR="001A407D" w:rsidRPr="00262225" w:rsidRDefault="001A407D" w:rsidP="00E336C8">
      <w:pPr>
        <w:pStyle w:val="Textkrper"/>
        <w:numPr>
          <w:ilvl w:val="0"/>
          <w:numId w:val="10"/>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Das BGB</w:t>
      </w:r>
    </w:p>
    <w:p w:rsidR="001A407D" w:rsidRPr="00262225" w:rsidRDefault="001A407D" w:rsidP="00E336C8">
      <w:pPr>
        <w:pStyle w:val="Textkrper"/>
        <w:numPr>
          <w:ilvl w:val="0"/>
          <w:numId w:val="10"/>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Das SGB VIII</w:t>
      </w:r>
    </w:p>
    <w:p w:rsidR="001A407D" w:rsidRPr="00262225" w:rsidRDefault="001A407D" w:rsidP="00E336C8">
      <w:pPr>
        <w:pStyle w:val="Textkrper"/>
        <w:numPr>
          <w:ilvl w:val="0"/>
          <w:numId w:val="10"/>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Das </w:t>
      </w:r>
      <w:proofErr w:type="spellStart"/>
      <w:r w:rsidRPr="00262225">
        <w:rPr>
          <w:rFonts w:ascii="Verdana" w:hAnsi="Verdana" w:cs="Arial"/>
          <w:color w:val="AEAAAA" w:themeColor="background2" w:themeShade="BF"/>
          <w:sz w:val="20"/>
          <w:szCs w:val="20"/>
        </w:rPr>
        <w:t>KiTaG</w:t>
      </w:r>
      <w:proofErr w:type="spellEnd"/>
    </w:p>
    <w:p w:rsidR="001A407D" w:rsidRPr="00262225" w:rsidRDefault="001A407D" w:rsidP="00E336C8">
      <w:pPr>
        <w:pStyle w:val="Textkrper"/>
        <w:numPr>
          <w:ilvl w:val="0"/>
          <w:numId w:val="10"/>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UN-Kinderrechtskonvention</w:t>
      </w:r>
    </w:p>
    <w:p w:rsidR="001A407D" w:rsidRPr="00262225" w:rsidRDefault="001A407D" w:rsidP="00E336C8">
      <w:pPr>
        <w:pStyle w:val="Textkrper"/>
        <w:numPr>
          <w:ilvl w:val="0"/>
          <w:numId w:val="10"/>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Der Orientierungsplan des Landes Baden-Württemberg</w:t>
      </w:r>
    </w:p>
    <w:p w:rsidR="001A407D" w:rsidRPr="00262225" w:rsidRDefault="001A407D" w:rsidP="00E336C8">
      <w:pPr>
        <w:pStyle w:val="Textkrper"/>
        <w:tabs>
          <w:tab w:val="left" w:pos="851"/>
        </w:tabs>
        <w:spacing w:line="276" w:lineRule="auto"/>
        <w:jc w:val="left"/>
        <w:rPr>
          <w:rFonts w:ascii="Verdana" w:hAnsi="Verdana" w:cs="Arial"/>
          <w:b/>
          <w:color w:val="AEAAAA" w:themeColor="background2" w:themeShade="BF"/>
          <w:sz w:val="20"/>
          <w:szCs w:val="20"/>
        </w:rPr>
      </w:pPr>
    </w:p>
    <w:p w:rsidR="001A407D" w:rsidRPr="00262225" w:rsidRDefault="001A407D"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räumliche Umsetzung richtet sich nach den Vorgaben des Kommunalverbandes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für Jugend und Soziales, Landesjugendamt.</w:t>
      </w:r>
    </w:p>
    <w:p w:rsidR="0030187A" w:rsidRPr="007C2500" w:rsidRDefault="0030187A" w:rsidP="0030187A">
      <w:pPr>
        <w:rPr>
          <w:rFonts w:ascii="Verdana" w:hAnsi="Verdana" w:cs="Arial"/>
        </w:rPr>
      </w:pPr>
    </w:p>
    <w:p w:rsidR="00BC010C" w:rsidRPr="000703EB" w:rsidRDefault="00BC010C" w:rsidP="00D03242">
      <w:pPr>
        <w:pStyle w:val="berschrift3"/>
        <w:rPr>
          <w:rFonts w:ascii="Verdana" w:hAnsi="Verdana"/>
          <w:color w:val="00B0F0"/>
          <w:sz w:val="22"/>
          <w:szCs w:val="22"/>
        </w:rPr>
      </w:pPr>
      <w:bookmarkStart w:id="20" w:name="_Toc138354493"/>
      <w:r w:rsidRPr="000703EB">
        <w:rPr>
          <w:rFonts w:ascii="Verdana" w:hAnsi="Verdana"/>
          <w:color w:val="00B0F0"/>
          <w:sz w:val="22"/>
          <w:szCs w:val="22"/>
        </w:rPr>
        <w:t>Die Leitlinien zu</w:t>
      </w:r>
      <w:r w:rsidR="00415106" w:rsidRPr="000703EB">
        <w:rPr>
          <w:rFonts w:ascii="Verdana" w:hAnsi="Verdana"/>
          <w:color w:val="00B0F0"/>
          <w:sz w:val="22"/>
          <w:szCs w:val="22"/>
        </w:rPr>
        <w:t>m</w:t>
      </w:r>
      <w:r w:rsidRPr="000703EB">
        <w:rPr>
          <w:rFonts w:ascii="Verdana" w:hAnsi="Verdana"/>
          <w:color w:val="00B0F0"/>
          <w:sz w:val="22"/>
          <w:szCs w:val="22"/>
        </w:rPr>
        <w:t xml:space="preserve"> Schutz von Kindern im IB</w:t>
      </w:r>
      <w:bookmarkEnd w:id="20"/>
    </w:p>
    <w:p w:rsidR="00BC010C" w:rsidRPr="00CF59BA" w:rsidRDefault="00BC010C" w:rsidP="00BC010C">
      <w:pPr>
        <w:tabs>
          <w:tab w:val="left" w:pos="851"/>
        </w:tabs>
        <w:rPr>
          <w:rFonts w:ascii="Verdana" w:hAnsi="Verdana" w:cs="Arial"/>
        </w:rPr>
      </w:pPr>
    </w:p>
    <w:p w:rsidR="00BC010C" w:rsidRPr="00262225" w:rsidRDefault="00BC010C" w:rsidP="00840604">
      <w:pPr>
        <w:pStyle w:val="Listenabsatz"/>
        <w:numPr>
          <w:ilvl w:val="0"/>
          <w:numId w:val="15"/>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Wahrnehmung der Kinderrechte und des Kinderschutzes</w:t>
      </w:r>
      <w:r w:rsidR="007B6F3C" w:rsidRPr="00262225">
        <w:rPr>
          <w:rFonts w:ascii="Verdana" w:hAnsi="Verdana" w:cs="Arial"/>
          <w:color w:val="AEAAAA" w:themeColor="background2" w:themeShade="BF"/>
          <w:sz w:val="20"/>
          <w:szCs w:val="20"/>
        </w:rPr>
        <w:t xml:space="preserve"> </w:t>
      </w:r>
      <w:r w:rsidRPr="00262225">
        <w:rPr>
          <w:rFonts w:ascii="Verdana" w:hAnsi="Verdana" w:cs="Arial"/>
          <w:color w:val="AEAAAA" w:themeColor="background2" w:themeShade="BF"/>
          <w:sz w:val="20"/>
          <w:szCs w:val="20"/>
        </w:rPr>
        <w:t xml:space="preserve">ist Standard in allen Arbeitsfeldern in denen mit Kindern und Jugendlichen gearbeitet wird. Im Rahmen des Qualitätsmanagements wird der Kinderschutz in allen Geschäftsprozessen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berücksichtigt.</w:t>
      </w:r>
    </w:p>
    <w:p w:rsidR="00BC010C" w:rsidRPr="00262225" w:rsidRDefault="00BC010C" w:rsidP="007B6F3C">
      <w:pPr>
        <w:tabs>
          <w:tab w:val="left" w:pos="851"/>
        </w:tabs>
        <w:spacing w:line="276" w:lineRule="auto"/>
        <w:jc w:val="both"/>
        <w:rPr>
          <w:rFonts w:ascii="Verdana" w:hAnsi="Verdana" w:cs="Arial"/>
          <w:color w:val="AEAAAA" w:themeColor="background2" w:themeShade="BF"/>
          <w:sz w:val="20"/>
          <w:szCs w:val="20"/>
        </w:rPr>
      </w:pPr>
    </w:p>
    <w:p w:rsidR="00BC010C" w:rsidRPr="00262225" w:rsidRDefault="00BC010C" w:rsidP="00E336C8">
      <w:pPr>
        <w:pStyle w:val="Listenabsatz"/>
        <w:numPr>
          <w:ilvl w:val="0"/>
          <w:numId w:val="15"/>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Führungskräfte haben den Auftrag, dem Schutz von Kindern und Jugendlichen besondere Aufmerksamkeit zu widmen. Sie schaffen ein Kinder und Jugendliche schützendes Klima in ihrem Zuständigkeitsbereich. Kinderschutz ist regelmäßiges Thema auf Führungskonferenzen und in den Fortbildungen für Führungskräfte.</w:t>
      </w:r>
    </w:p>
    <w:p w:rsidR="00970F61" w:rsidRPr="00262225" w:rsidRDefault="00970F61" w:rsidP="00E336C8">
      <w:pPr>
        <w:tabs>
          <w:tab w:val="left" w:pos="851"/>
        </w:tabs>
        <w:spacing w:line="276" w:lineRule="auto"/>
        <w:rPr>
          <w:rFonts w:ascii="Verdana" w:hAnsi="Verdana" w:cs="Arial"/>
          <w:color w:val="AEAAAA" w:themeColor="background2" w:themeShade="BF"/>
          <w:sz w:val="20"/>
          <w:szCs w:val="20"/>
        </w:rPr>
      </w:pPr>
    </w:p>
    <w:p w:rsidR="00BC010C" w:rsidRPr="00262225" w:rsidRDefault="00BC010C" w:rsidP="007B6F3C">
      <w:pPr>
        <w:numPr>
          <w:ilvl w:val="0"/>
          <w:numId w:val="14"/>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Alle Mitarbeiter*innen des IB, die mit Kindern und</w:t>
      </w:r>
      <w:r w:rsidR="00D8215D" w:rsidRPr="00262225">
        <w:rPr>
          <w:rFonts w:ascii="Verdana" w:hAnsi="Verdana" w:cs="Arial"/>
          <w:color w:val="AEAAAA" w:themeColor="background2" w:themeShade="BF"/>
          <w:sz w:val="20"/>
          <w:szCs w:val="20"/>
        </w:rPr>
        <w:t xml:space="preserve"> Jugendli</w:t>
      </w:r>
      <w:r w:rsidRPr="00262225">
        <w:rPr>
          <w:rFonts w:ascii="Verdana" w:hAnsi="Verdana" w:cs="Arial"/>
          <w:color w:val="AEAAAA" w:themeColor="background2" w:themeShade="BF"/>
          <w:sz w:val="20"/>
          <w:szCs w:val="20"/>
        </w:rPr>
        <w:t xml:space="preserve">chen arbeiten,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werden in</w:t>
      </w:r>
      <w:r w:rsidR="00024A24" w:rsidRPr="00262225">
        <w:rPr>
          <w:rFonts w:ascii="Verdana" w:hAnsi="Verdana" w:cs="Arial"/>
          <w:color w:val="AEAAAA" w:themeColor="background2" w:themeShade="BF"/>
          <w:sz w:val="20"/>
          <w:szCs w:val="20"/>
        </w:rPr>
        <w:t xml:space="preserve"> Bezug auf Kinderrechte und den S</w:t>
      </w:r>
      <w:r w:rsidRPr="00262225">
        <w:rPr>
          <w:rFonts w:ascii="Verdana" w:hAnsi="Verdana" w:cs="Arial"/>
          <w:color w:val="AEAAAA" w:themeColor="background2" w:themeShade="BF"/>
          <w:sz w:val="20"/>
          <w:szCs w:val="20"/>
        </w:rPr>
        <w:t xml:space="preserve">chutz von Kindern und Jugendlichen sensibilisiert, sowie auf Dienstbesprechungen über diese Thematik und über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mögliche Indikatoren für Gefährdungen des Wohles für Kinder und Jugendliche geschult.</w:t>
      </w:r>
    </w:p>
    <w:p w:rsidR="00BC010C" w:rsidRPr="00262225" w:rsidRDefault="00BC010C" w:rsidP="00E336C8">
      <w:pPr>
        <w:tabs>
          <w:tab w:val="left" w:pos="851"/>
        </w:tabs>
        <w:spacing w:line="276" w:lineRule="auto"/>
        <w:rPr>
          <w:rFonts w:ascii="Verdana" w:hAnsi="Verdana" w:cs="Arial"/>
          <w:color w:val="AEAAAA" w:themeColor="background2" w:themeShade="BF"/>
          <w:sz w:val="20"/>
          <w:szCs w:val="20"/>
        </w:rPr>
      </w:pPr>
    </w:p>
    <w:p w:rsidR="00BC010C" w:rsidRPr="00262225" w:rsidRDefault="00BC010C" w:rsidP="007B6F3C">
      <w:pPr>
        <w:numPr>
          <w:ilvl w:val="0"/>
          <w:numId w:val="14"/>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Alle Mitarbeiter*innen aus Arbeitsfeldern des SGB VIII orientieren sich an einem Handlungsleitfaden, der bei Verdacht auf und bei akuter Kindeswohlgefährdung die erforderlichen Verhaltensweisen aufzeigt. Dieser ist in den Organisationseinheiten erarbeitet und in Kraft gesetzt.</w:t>
      </w:r>
    </w:p>
    <w:p w:rsidR="00BC010C" w:rsidRPr="00E336C8" w:rsidRDefault="00BC010C" w:rsidP="00E336C8">
      <w:pPr>
        <w:tabs>
          <w:tab w:val="left" w:pos="851"/>
        </w:tabs>
        <w:spacing w:line="276" w:lineRule="auto"/>
        <w:rPr>
          <w:rFonts w:ascii="Verdana" w:hAnsi="Verdana" w:cs="Arial"/>
          <w:sz w:val="20"/>
          <w:szCs w:val="20"/>
        </w:rPr>
      </w:pPr>
    </w:p>
    <w:p w:rsidR="00BC010C" w:rsidRPr="00262225" w:rsidRDefault="00BC010C" w:rsidP="007B6F3C">
      <w:pPr>
        <w:pStyle w:val="Listenabsatz"/>
        <w:numPr>
          <w:ilvl w:val="0"/>
          <w:numId w:val="16"/>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lastRenderedPageBreak/>
        <w:t>Weitere Personen, die für den IB t</w:t>
      </w:r>
      <w:r w:rsidR="00351AEF" w:rsidRPr="00262225">
        <w:rPr>
          <w:rFonts w:ascii="Verdana" w:hAnsi="Verdana" w:cs="Arial"/>
          <w:color w:val="AEAAAA" w:themeColor="background2" w:themeShade="BF"/>
          <w:sz w:val="20"/>
          <w:szCs w:val="20"/>
        </w:rPr>
        <w:t xml:space="preserve">ätig sind und hier Kontakt zu </w:t>
      </w:r>
      <w:r w:rsidRPr="00262225">
        <w:rPr>
          <w:rFonts w:ascii="Verdana" w:hAnsi="Verdana" w:cs="Arial"/>
          <w:color w:val="AEAAAA" w:themeColor="background2" w:themeShade="BF"/>
          <w:sz w:val="20"/>
          <w:szCs w:val="20"/>
        </w:rPr>
        <w:t xml:space="preserve">Kindern und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Jugendlichen haben, werden über das Engagement des IB auf Kinderrechte </w:t>
      </w:r>
      <w:r w:rsidR="007B6F3C"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und den Schutz von Kindern und Jugendlichen informiert.</w:t>
      </w:r>
    </w:p>
    <w:p w:rsidR="00BC010C" w:rsidRPr="00262225" w:rsidRDefault="00BC010C" w:rsidP="007B6F3C">
      <w:pPr>
        <w:tabs>
          <w:tab w:val="left" w:pos="851"/>
        </w:tabs>
        <w:spacing w:line="276" w:lineRule="auto"/>
        <w:rPr>
          <w:rFonts w:ascii="Verdana" w:hAnsi="Verdana" w:cs="Arial"/>
          <w:color w:val="AEAAAA" w:themeColor="background2" w:themeShade="BF"/>
          <w:sz w:val="20"/>
          <w:szCs w:val="20"/>
        </w:rPr>
      </w:pPr>
    </w:p>
    <w:p w:rsidR="00BC010C" w:rsidRPr="00262225" w:rsidRDefault="00BC010C" w:rsidP="007B6F3C">
      <w:pPr>
        <w:pStyle w:val="Listenabsatz"/>
        <w:numPr>
          <w:ilvl w:val="0"/>
          <w:numId w:val="16"/>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Multiplikatoren*Multiplikatorinnen für den Schutz von Kindern und Jugendlichen sind in den Organisationseinheiten ernannt. Sie beraten, regen Aktivitäten in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Bezug auf Kinderschutz an und steuern den Informations- und Erfahrungsaustausch. Sie nehmen an entsprechenden bundesweiten Fachtagungen des IB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zum Schutz von Kindern und Jugendlichen teil </w:t>
      </w:r>
    </w:p>
    <w:p w:rsidR="0030187A" w:rsidRPr="007C2500" w:rsidRDefault="0030187A" w:rsidP="0030187A">
      <w:pPr>
        <w:rPr>
          <w:rFonts w:ascii="Verdana" w:hAnsi="Verdana" w:cs="Arial"/>
        </w:rPr>
      </w:pPr>
    </w:p>
    <w:p w:rsidR="00021277" w:rsidRPr="004B397A" w:rsidRDefault="000703EB" w:rsidP="004B397A">
      <w:pPr>
        <w:pStyle w:val="berschrift2"/>
        <w:jc w:val="left"/>
        <w:rPr>
          <w:rFonts w:ascii="Verdana" w:hAnsi="Verdana"/>
          <w:color w:val="00B0F0"/>
        </w:rPr>
      </w:pPr>
      <w:bookmarkStart w:id="21" w:name="_Toc138354494"/>
      <w:r w:rsidRPr="000703EB">
        <w:rPr>
          <w:rFonts w:ascii="Verdana" w:hAnsi="Verdana"/>
          <w:caps w:val="0"/>
          <w:color w:val="00B0F0"/>
        </w:rPr>
        <w:t>Unsere Kindertagesstätte</w:t>
      </w:r>
      <w:bookmarkEnd w:id="21"/>
    </w:p>
    <w:p w:rsidR="00021277" w:rsidRPr="00262225" w:rsidRDefault="00037225" w:rsidP="00E336C8">
      <w:pPr>
        <w:suppressAutoHyphens/>
        <w:spacing w:line="276" w:lineRule="auto"/>
        <w:rPr>
          <w:rFonts w:ascii="Verdana" w:hAnsi="Verdana"/>
          <w:color w:val="AEAAAA" w:themeColor="background2" w:themeShade="BF"/>
          <w:sz w:val="20"/>
          <w:szCs w:val="20"/>
          <w:lang w:eastAsia="ar-SA"/>
        </w:rPr>
      </w:pPr>
      <w:r w:rsidRPr="00262225">
        <w:rPr>
          <w:rFonts w:ascii="Verdana" w:hAnsi="Verdana"/>
          <w:color w:val="AEAAAA" w:themeColor="background2" w:themeShade="BF"/>
          <w:sz w:val="20"/>
          <w:szCs w:val="20"/>
          <w:lang w:eastAsia="ar-SA"/>
        </w:rPr>
        <w:t xml:space="preserve">Die Kindertagesstätte </w:t>
      </w:r>
      <w:proofErr w:type="spellStart"/>
      <w:r w:rsidR="005E737C" w:rsidRPr="00262225">
        <w:rPr>
          <w:rFonts w:ascii="Verdana" w:hAnsi="Verdana"/>
          <w:color w:val="AEAAAA" w:themeColor="background2" w:themeShade="BF"/>
          <w:sz w:val="20"/>
          <w:szCs w:val="20"/>
          <w:lang w:eastAsia="ar-SA"/>
        </w:rPr>
        <w:t>Tapach</w:t>
      </w:r>
      <w:r w:rsidRPr="00262225">
        <w:rPr>
          <w:rFonts w:ascii="Verdana" w:hAnsi="Verdana"/>
          <w:color w:val="AEAAAA" w:themeColor="background2" w:themeShade="BF"/>
          <w:sz w:val="20"/>
          <w:szCs w:val="20"/>
          <w:lang w:eastAsia="ar-SA"/>
        </w:rPr>
        <w:t>zwer</w:t>
      </w:r>
      <w:r w:rsidR="00021277" w:rsidRPr="00262225">
        <w:rPr>
          <w:rFonts w:ascii="Verdana" w:hAnsi="Verdana"/>
          <w:color w:val="AEAAAA" w:themeColor="background2" w:themeShade="BF"/>
          <w:sz w:val="20"/>
          <w:szCs w:val="20"/>
          <w:lang w:eastAsia="ar-SA"/>
        </w:rPr>
        <w:t>ge</w:t>
      </w:r>
      <w:proofErr w:type="spellEnd"/>
      <w:r w:rsidR="00021277" w:rsidRPr="00262225">
        <w:rPr>
          <w:rFonts w:ascii="Verdana" w:hAnsi="Verdana"/>
          <w:color w:val="AEAAAA" w:themeColor="background2" w:themeShade="BF"/>
          <w:sz w:val="20"/>
          <w:szCs w:val="20"/>
          <w:lang w:eastAsia="ar-SA"/>
        </w:rPr>
        <w:t xml:space="preserve"> ist eine Einrichtung de</w:t>
      </w:r>
      <w:r w:rsidRPr="00262225">
        <w:rPr>
          <w:rFonts w:ascii="Verdana" w:hAnsi="Verdana"/>
          <w:color w:val="AEAAAA" w:themeColor="background2" w:themeShade="BF"/>
          <w:sz w:val="20"/>
          <w:szCs w:val="20"/>
          <w:lang w:eastAsia="ar-SA"/>
        </w:rPr>
        <w:t xml:space="preserve">s Internationalen Bundes. </w:t>
      </w:r>
    </w:p>
    <w:p w:rsidR="0030187A" w:rsidRPr="00262225" w:rsidRDefault="00021277" w:rsidP="004B397A">
      <w:pPr>
        <w:suppressAutoHyphens/>
        <w:spacing w:line="276" w:lineRule="auto"/>
        <w:rPr>
          <w:rFonts w:ascii="Verdana" w:hAnsi="Verdana"/>
          <w:color w:val="AEAAAA" w:themeColor="background2" w:themeShade="BF"/>
          <w:sz w:val="20"/>
          <w:szCs w:val="20"/>
          <w:lang w:eastAsia="ar-SA"/>
        </w:rPr>
      </w:pPr>
      <w:r w:rsidRPr="00262225">
        <w:rPr>
          <w:rFonts w:ascii="Verdana" w:hAnsi="Verdana"/>
          <w:color w:val="AEAAAA" w:themeColor="background2" w:themeShade="BF"/>
          <w:sz w:val="20"/>
          <w:szCs w:val="20"/>
          <w:lang w:eastAsia="ar-SA"/>
        </w:rPr>
        <w:t xml:space="preserve">Die Konzeption der Kindertagesstätte </w:t>
      </w:r>
      <w:proofErr w:type="spellStart"/>
      <w:r w:rsidR="005E737C" w:rsidRPr="00262225">
        <w:rPr>
          <w:rFonts w:ascii="Verdana" w:hAnsi="Verdana"/>
          <w:color w:val="AEAAAA" w:themeColor="background2" w:themeShade="BF"/>
          <w:sz w:val="20"/>
          <w:szCs w:val="20"/>
          <w:lang w:eastAsia="ar-SA"/>
        </w:rPr>
        <w:t>Tapach</w:t>
      </w:r>
      <w:r w:rsidR="00B720C9" w:rsidRPr="00262225">
        <w:rPr>
          <w:rFonts w:ascii="Verdana" w:hAnsi="Verdana"/>
          <w:color w:val="AEAAAA" w:themeColor="background2" w:themeShade="BF"/>
          <w:sz w:val="20"/>
          <w:szCs w:val="20"/>
          <w:lang w:eastAsia="ar-SA"/>
        </w:rPr>
        <w:t>zwerge</w:t>
      </w:r>
      <w:proofErr w:type="spellEnd"/>
      <w:r w:rsidR="00B720C9" w:rsidRPr="00262225">
        <w:rPr>
          <w:rFonts w:ascii="Verdana" w:hAnsi="Verdana"/>
          <w:color w:val="AEAAAA" w:themeColor="background2" w:themeShade="BF"/>
          <w:sz w:val="20"/>
          <w:szCs w:val="20"/>
          <w:lang w:eastAsia="ar-SA"/>
        </w:rPr>
        <w:t xml:space="preserve"> </w:t>
      </w:r>
      <w:r w:rsidRPr="00262225">
        <w:rPr>
          <w:rFonts w:ascii="Verdana" w:hAnsi="Verdana"/>
          <w:color w:val="AEAAAA" w:themeColor="background2" w:themeShade="BF"/>
          <w:sz w:val="20"/>
          <w:szCs w:val="20"/>
          <w:lang w:eastAsia="ar-SA"/>
        </w:rPr>
        <w:t xml:space="preserve">sieht eine gruppenbezogene Arbeit sowie gruppenübergreifende Aktivitäten zur Förderung der Kinder </w:t>
      </w:r>
      <w:r w:rsidR="00F54E19" w:rsidRPr="00262225">
        <w:rPr>
          <w:rFonts w:ascii="Verdana" w:hAnsi="Verdana"/>
          <w:color w:val="AEAAAA" w:themeColor="background2" w:themeShade="BF"/>
          <w:sz w:val="20"/>
          <w:szCs w:val="20"/>
          <w:lang w:eastAsia="ar-SA"/>
        </w:rPr>
        <w:t xml:space="preserve">mit und ohne Behinderung </w:t>
      </w:r>
      <w:r w:rsidRPr="00262225">
        <w:rPr>
          <w:rFonts w:ascii="Verdana" w:hAnsi="Verdana"/>
          <w:color w:val="AEAAAA" w:themeColor="background2" w:themeShade="BF"/>
          <w:sz w:val="20"/>
          <w:szCs w:val="20"/>
          <w:lang w:eastAsia="ar-SA"/>
        </w:rPr>
        <w:t xml:space="preserve">vor. Ziel der pädagogischen Arbeit nach dem ganzheitlichen Ansatz ist es, gemeinsam mit den </w:t>
      </w:r>
      <w:r w:rsidR="00F54E19" w:rsidRPr="00262225">
        <w:rPr>
          <w:rFonts w:ascii="Verdana" w:hAnsi="Verdana"/>
          <w:color w:val="AEAAAA" w:themeColor="background2" w:themeShade="BF"/>
          <w:sz w:val="20"/>
          <w:szCs w:val="20"/>
          <w:lang w:eastAsia="ar-SA"/>
        </w:rPr>
        <w:t>Sorgeberechtigten</w:t>
      </w:r>
      <w:r w:rsidRPr="00262225">
        <w:rPr>
          <w:rFonts w:ascii="Verdana" w:hAnsi="Verdana"/>
          <w:color w:val="AEAAAA" w:themeColor="background2" w:themeShade="BF"/>
          <w:sz w:val="20"/>
          <w:szCs w:val="20"/>
          <w:lang w:eastAsia="ar-SA"/>
        </w:rPr>
        <w:t xml:space="preserve"> den Grundstein zu le</w:t>
      </w:r>
      <w:r w:rsidR="00037225" w:rsidRPr="00262225">
        <w:rPr>
          <w:rFonts w:ascii="Verdana" w:hAnsi="Verdana"/>
          <w:color w:val="AEAAAA" w:themeColor="background2" w:themeShade="BF"/>
          <w:sz w:val="20"/>
          <w:szCs w:val="20"/>
          <w:lang w:eastAsia="ar-SA"/>
        </w:rPr>
        <w:t xml:space="preserve">gen, dass sich die Kinder </w:t>
      </w:r>
      <w:r w:rsidR="004B397A" w:rsidRPr="00262225">
        <w:rPr>
          <w:rFonts w:ascii="Verdana" w:hAnsi="Verdana"/>
          <w:color w:val="AEAAAA" w:themeColor="background2" w:themeShade="BF"/>
          <w:sz w:val="20"/>
          <w:szCs w:val="20"/>
          <w:lang w:eastAsia="ar-SA"/>
        </w:rPr>
        <w:br/>
      </w:r>
      <w:r w:rsidR="00037225" w:rsidRPr="00262225">
        <w:rPr>
          <w:rFonts w:ascii="Verdana" w:hAnsi="Verdana"/>
          <w:color w:val="AEAAAA" w:themeColor="background2" w:themeShade="BF"/>
          <w:sz w:val="20"/>
          <w:szCs w:val="20"/>
          <w:lang w:eastAsia="ar-SA"/>
        </w:rPr>
        <w:t>zu st</w:t>
      </w:r>
      <w:r w:rsidR="00F54E19" w:rsidRPr="00262225">
        <w:rPr>
          <w:rFonts w:ascii="Verdana" w:hAnsi="Verdana"/>
          <w:color w:val="AEAAAA" w:themeColor="background2" w:themeShade="BF"/>
          <w:sz w:val="20"/>
          <w:szCs w:val="20"/>
          <w:lang w:eastAsia="ar-SA"/>
        </w:rPr>
        <w:t>a</w:t>
      </w:r>
      <w:r w:rsidRPr="00262225">
        <w:rPr>
          <w:rFonts w:ascii="Verdana" w:hAnsi="Verdana"/>
          <w:color w:val="AEAAAA" w:themeColor="background2" w:themeShade="BF"/>
          <w:sz w:val="20"/>
          <w:szCs w:val="20"/>
          <w:lang w:eastAsia="ar-SA"/>
        </w:rPr>
        <w:t xml:space="preserve">rken und selbstbewussten Persönlichkeiten entwickeln. Den Kindern wird Raum </w:t>
      </w:r>
      <w:r w:rsidR="004B397A" w:rsidRPr="00262225">
        <w:rPr>
          <w:rFonts w:ascii="Verdana" w:hAnsi="Verdana"/>
          <w:color w:val="AEAAAA" w:themeColor="background2" w:themeShade="BF"/>
          <w:sz w:val="20"/>
          <w:szCs w:val="20"/>
          <w:lang w:eastAsia="ar-SA"/>
        </w:rPr>
        <w:br/>
      </w:r>
      <w:r w:rsidRPr="00262225">
        <w:rPr>
          <w:rFonts w:ascii="Verdana" w:hAnsi="Verdana"/>
          <w:color w:val="AEAAAA" w:themeColor="background2" w:themeShade="BF"/>
          <w:sz w:val="20"/>
          <w:szCs w:val="20"/>
          <w:lang w:eastAsia="ar-SA"/>
        </w:rPr>
        <w:t xml:space="preserve">für ihre individuellen Entwicklungsmöglichkeiten geschaffen, aber auch die Integration </w:t>
      </w:r>
      <w:r w:rsidR="004B397A" w:rsidRPr="00262225">
        <w:rPr>
          <w:rFonts w:ascii="Verdana" w:hAnsi="Verdana"/>
          <w:color w:val="AEAAAA" w:themeColor="background2" w:themeShade="BF"/>
          <w:sz w:val="20"/>
          <w:szCs w:val="20"/>
          <w:lang w:eastAsia="ar-SA"/>
        </w:rPr>
        <w:br/>
      </w:r>
      <w:r w:rsidRPr="00262225">
        <w:rPr>
          <w:rFonts w:ascii="Verdana" w:hAnsi="Verdana"/>
          <w:color w:val="AEAAAA" w:themeColor="background2" w:themeShade="BF"/>
          <w:sz w:val="20"/>
          <w:szCs w:val="20"/>
          <w:lang w:eastAsia="ar-SA"/>
        </w:rPr>
        <w:t>in die Gemeinschaft gefördert.</w:t>
      </w:r>
      <w:r w:rsidR="005E737C" w:rsidRPr="00262225">
        <w:rPr>
          <w:rFonts w:ascii="Verdana" w:hAnsi="Verdana"/>
          <w:color w:val="AEAAAA" w:themeColor="background2" w:themeShade="BF"/>
          <w:sz w:val="20"/>
          <w:szCs w:val="20"/>
          <w:lang w:eastAsia="ar-SA"/>
        </w:rPr>
        <w:t xml:space="preserve"> </w:t>
      </w:r>
    </w:p>
    <w:p w:rsidR="00DF316E" w:rsidRPr="000703EB" w:rsidRDefault="009F2E10" w:rsidP="00D03242">
      <w:pPr>
        <w:pStyle w:val="berschrift3"/>
        <w:rPr>
          <w:rFonts w:ascii="Verdana" w:hAnsi="Verdana"/>
          <w:color w:val="00B0F0"/>
          <w:sz w:val="22"/>
          <w:szCs w:val="22"/>
        </w:rPr>
      </w:pPr>
      <w:bookmarkStart w:id="22" w:name="_Toc138354495"/>
      <w:proofErr w:type="gramStart"/>
      <w:r w:rsidRPr="000703EB">
        <w:rPr>
          <w:rFonts w:ascii="Verdana" w:hAnsi="Verdana"/>
          <w:color w:val="00B0F0"/>
          <w:sz w:val="22"/>
          <w:szCs w:val="22"/>
        </w:rPr>
        <w:t>Das Mitarbeiter</w:t>
      </w:r>
      <w:proofErr w:type="gramEnd"/>
      <w:r w:rsidRPr="000703EB">
        <w:rPr>
          <w:rFonts w:ascii="Verdana" w:hAnsi="Verdana"/>
          <w:color w:val="00B0F0"/>
          <w:sz w:val="22"/>
          <w:szCs w:val="22"/>
        </w:rPr>
        <w:t>*</w:t>
      </w:r>
      <w:proofErr w:type="spellStart"/>
      <w:r w:rsidR="00037225" w:rsidRPr="000703EB">
        <w:rPr>
          <w:rFonts w:ascii="Verdana" w:hAnsi="Verdana"/>
          <w:color w:val="00B0F0"/>
          <w:sz w:val="22"/>
          <w:szCs w:val="22"/>
        </w:rPr>
        <w:t>i</w:t>
      </w:r>
      <w:r w:rsidR="00DF316E" w:rsidRPr="000703EB">
        <w:rPr>
          <w:rFonts w:ascii="Verdana" w:hAnsi="Verdana"/>
          <w:color w:val="00B0F0"/>
          <w:sz w:val="22"/>
          <w:szCs w:val="22"/>
        </w:rPr>
        <w:t>nnenteam</w:t>
      </w:r>
      <w:bookmarkEnd w:id="22"/>
      <w:proofErr w:type="spellEnd"/>
    </w:p>
    <w:p w:rsidR="00DF316E" w:rsidRPr="00CF59BA" w:rsidRDefault="00DF316E" w:rsidP="001A407D">
      <w:pPr>
        <w:pStyle w:val="Textkrper"/>
        <w:tabs>
          <w:tab w:val="left" w:pos="851"/>
        </w:tabs>
        <w:jc w:val="left"/>
        <w:rPr>
          <w:rFonts w:ascii="Verdana" w:hAnsi="Verdana" w:cs="Arial"/>
        </w:rPr>
      </w:pPr>
    </w:p>
    <w:p w:rsidR="00DF316E" w:rsidRPr="00262225" w:rsidRDefault="00DF316E"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personelle Umsetzung richtet sich nach den Vorgaben des Kommunalverbandes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für Jugend und Soziales, Landesjugendamt.</w:t>
      </w:r>
    </w:p>
    <w:p w:rsidR="0030187A" w:rsidRPr="00262225" w:rsidRDefault="00DF316E" w:rsidP="004B397A">
      <w:pPr>
        <w:pStyle w:val="Textkrper"/>
        <w:tabs>
          <w:tab w:val="left" w:pos="851"/>
        </w:tabs>
        <w:spacing w:before="120"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Basisqualifikation für die Gruppenleitung ist </w:t>
      </w:r>
      <w:proofErr w:type="gramStart"/>
      <w:r w:rsidRPr="00262225">
        <w:rPr>
          <w:rFonts w:ascii="Verdana" w:hAnsi="Verdana" w:cs="Arial"/>
          <w:color w:val="AEAAAA" w:themeColor="background2" w:themeShade="BF"/>
          <w:sz w:val="20"/>
          <w:szCs w:val="20"/>
        </w:rPr>
        <w:t>die staatlich anerkannte Erzie</w:t>
      </w:r>
      <w:r w:rsidR="009F2E10" w:rsidRPr="00262225">
        <w:rPr>
          <w:rFonts w:ascii="Verdana" w:hAnsi="Verdana" w:cs="Arial"/>
          <w:color w:val="AEAAAA" w:themeColor="background2" w:themeShade="BF"/>
          <w:sz w:val="20"/>
          <w:szCs w:val="20"/>
        </w:rPr>
        <w:t>her</w:t>
      </w:r>
      <w:proofErr w:type="gramEnd"/>
      <w:r w:rsidR="009F2E10" w:rsidRPr="00262225">
        <w:rPr>
          <w:rFonts w:ascii="Verdana" w:hAnsi="Verdana" w:cs="Arial"/>
          <w:color w:val="AEAAAA" w:themeColor="background2" w:themeShade="BF"/>
          <w:sz w:val="20"/>
          <w:szCs w:val="20"/>
        </w:rPr>
        <w:t>*</w:t>
      </w:r>
      <w:r w:rsidR="00037225" w:rsidRPr="00262225">
        <w:rPr>
          <w:rFonts w:ascii="Verdana" w:hAnsi="Verdana" w:cs="Arial"/>
          <w:color w:val="AEAAAA" w:themeColor="background2" w:themeShade="BF"/>
          <w:sz w:val="20"/>
          <w:szCs w:val="20"/>
        </w:rPr>
        <w:t>i</w:t>
      </w:r>
      <w:r w:rsidRPr="00262225">
        <w:rPr>
          <w:rFonts w:ascii="Verdana" w:hAnsi="Verdana" w:cs="Arial"/>
          <w:color w:val="AEAAAA" w:themeColor="background2" w:themeShade="BF"/>
          <w:sz w:val="20"/>
          <w:szCs w:val="20"/>
        </w:rPr>
        <w:t>nnen</w:t>
      </w:r>
      <w:r w:rsidR="004B397A" w:rsidRPr="00262225">
        <w:rPr>
          <w:rFonts w:ascii="Verdana" w:hAnsi="Verdana" w:cs="Arial"/>
          <w:color w:val="AEAAAA" w:themeColor="background2" w:themeShade="BF"/>
          <w:sz w:val="20"/>
          <w:szCs w:val="20"/>
        </w:rPr>
        <w:t>-</w:t>
      </w:r>
      <w:r w:rsidR="004B397A" w:rsidRPr="00262225">
        <w:rPr>
          <w:rFonts w:ascii="Verdana" w:hAnsi="Verdana" w:cs="Arial"/>
          <w:color w:val="AEAAAA" w:themeColor="background2" w:themeShade="BF"/>
          <w:sz w:val="20"/>
          <w:szCs w:val="20"/>
        </w:rPr>
        <w:br/>
      </w:r>
      <w:proofErr w:type="spellStart"/>
      <w:r w:rsidRPr="00262225">
        <w:rPr>
          <w:rFonts w:ascii="Verdana" w:hAnsi="Verdana" w:cs="Arial"/>
          <w:color w:val="AEAAAA" w:themeColor="background2" w:themeShade="BF"/>
          <w:sz w:val="20"/>
          <w:szCs w:val="20"/>
        </w:rPr>
        <w:t>prüfung</w:t>
      </w:r>
      <w:proofErr w:type="spellEnd"/>
      <w:r w:rsidRPr="00262225">
        <w:rPr>
          <w:rFonts w:ascii="Verdana" w:hAnsi="Verdana" w:cs="Arial"/>
          <w:color w:val="AEAAAA" w:themeColor="background2" w:themeShade="BF"/>
          <w:sz w:val="20"/>
          <w:szCs w:val="20"/>
        </w:rPr>
        <w:t xml:space="preserve"> oder ein entsprechender Abschluss. Als Zweitkräfte setzen wir </w:t>
      </w:r>
      <w:r w:rsidR="001A407D" w:rsidRPr="00262225">
        <w:rPr>
          <w:rFonts w:ascii="Verdana" w:hAnsi="Verdana" w:cs="Arial"/>
          <w:color w:val="AEAAAA" w:themeColor="background2" w:themeShade="BF"/>
          <w:sz w:val="20"/>
          <w:szCs w:val="20"/>
        </w:rPr>
        <w:t xml:space="preserve">Fachkräfte nach </w:t>
      </w:r>
      <w:r w:rsidR="004B397A" w:rsidRPr="00262225">
        <w:rPr>
          <w:rFonts w:ascii="Verdana" w:hAnsi="Verdana" w:cs="Arial"/>
          <w:color w:val="AEAAAA" w:themeColor="background2" w:themeShade="BF"/>
          <w:sz w:val="20"/>
          <w:szCs w:val="20"/>
        </w:rPr>
        <w:br/>
      </w:r>
      <w:r w:rsidR="001A407D" w:rsidRPr="00262225">
        <w:rPr>
          <w:rFonts w:ascii="Verdana" w:hAnsi="Verdana" w:cs="Arial"/>
          <w:color w:val="AEAAAA" w:themeColor="background2" w:themeShade="BF"/>
          <w:sz w:val="20"/>
          <w:szCs w:val="20"/>
        </w:rPr>
        <w:t xml:space="preserve">§ 7 </w:t>
      </w:r>
      <w:proofErr w:type="spellStart"/>
      <w:r w:rsidR="001A407D" w:rsidRPr="00262225">
        <w:rPr>
          <w:rFonts w:ascii="Verdana" w:hAnsi="Verdana" w:cs="Arial"/>
          <w:color w:val="AEAAAA" w:themeColor="background2" w:themeShade="BF"/>
          <w:sz w:val="20"/>
          <w:szCs w:val="20"/>
        </w:rPr>
        <w:t>KiTaG</w:t>
      </w:r>
      <w:proofErr w:type="spellEnd"/>
      <w:r w:rsidRPr="00262225">
        <w:rPr>
          <w:rFonts w:ascii="Verdana" w:hAnsi="Verdana" w:cs="Arial"/>
          <w:color w:val="AEAAAA" w:themeColor="background2" w:themeShade="BF"/>
          <w:sz w:val="20"/>
          <w:szCs w:val="20"/>
        </w:rPr>
        <w:t xml:space="preserve"> ein. Der IB hält für seine Mit</w:t>
      </w:r>
      <w:r w:rsidR="009F2E10" w:rsidRPr="00262225">
        <w:rPr>
          <w:rFonts w:ascii="Verdana" w:hAnsi="Verdana" w:cs="Arial"/>
          <w:color w:val="AEAAAA" w:themeColor="background2" w:themeShade="BF"/>
          <w:sz w:val="20"/>
          <w:szCs w:val="20"/>
        </w:rPr>
        <w:t>arbeiter*</w:t>
      </w:r>
      <w:r w:rsidRPr="00262225">
        <w:rPr>
          <w:rFonts w:ascii="Verdana" w:hAnsi="Verdana" w:cs="Arial"/>
          <w:color w:val="AEAAAA" w:themeColor="background2" w:themeShade="BF"/>
          <w:sz w:val="20"/>
          <w:szCs w:val="20"/>
        </w:rPr>
        <w:t>innen ein Fortbildungsprogramm bereit und unterstützt externe Weiterbildungen.</w:t>
      </w:r>
    </w:p>
    <w:p w:rsidR="00B8085D" w:rsidRPr="000703EB" w:rsidRDefault="00DF316E" w:rsidP="00D03242">
      <w:pPr>
        <w:pStyle w:val="berschrift3"/>
        <w:rPr>
          <w:rFonts w:ascii="Verdana" w:hAnsi="Verdana"/>
          <w:color w:val="00B0F0"/>
          <w:sz w:val="22"/>
          <w:szCs w:val="22"/>
        </w:rPr>
      </w:pPr>
      <w:bookmarkStart w:id="23" w:name="_Toc138354496"/>
      <w:r w:rsidRPr="000703EB">
        <w:rPr>
          <w:rFonts w:ascii="Verdana" w:hAnsi="Verdana"/>
          <w:color w:val="00B0F0"/>
          <w:sz w:val="22"/>
          <w:szCs w:val="22"/>
        </w:rPr>
        <w:t>Lage und Umgebung</w:t>
      </w:r>
      <w:bookmarkEnd w:id="23"/>
    </w:p>
    <w:p w:rsidR="001A407D" w:rsidRPr="00CF59BA" w:rsidRDefault="001A407D" w:rsidP="001A407D">
      <w:pPr>
        <w:pStyle w:val="Textkrper"/>
        <w:tabs>
          <w:tab w:val="left" w:pos="851"/>
        </w:tabs>
        <w:jc w:val="left"/>
        <w:rPr>
          <w:rFonts w:ascii="Verdana" w:hAnsi="Verdana" w:cs="Arial"/>
          <w:b/>
        </w:rPr>
      </w:pPr>
    </w:p>
    <w:p w:rsidR="005E737C" w:rsidRPr="00262225" w:rsidRDefault="005E737C" w:rsidP="004B397A">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Kita </w:t>
      </w:r>
      <w:proofErr w:type="spellStart"/>
      <w:r w:rsidRPr="00262225">
        <w:rPr>
          <w:rFonts w:ascii="Verdana" w:hAnsi="Verdana" w:cs="Arial"/>
          <w:color w:val="AEAAAA" w:themeColor="background2" w:themeShade="BF"/>
          <w:sz w:val="20"/>
          <w:szCs w:val="20"/>
        </w:rPr>
        <w:t>Tapachzwerge</w:t>
      </w:r>
      <w:proofErr w:type="spellEnd"/>
      <w:r w:rsidRPr="00262225">
        <w:rPr>
          <w:rFonts w:ascii="Verdana" w:hAnsi="Verdana" w:cs="Arial"/>
          <w:color w:val="AEAAAA" w:themeColor="background2" w:themeShade="BF"/>
          <w:sz w:val="20"/>
          <w:szCs w:val="20"/>
        </w:rPr>
        <w:t xml:space="preserve"> befindet sich in Stuttgart-Zuffenhausen im Stadtteil Rot.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Sie liegt in einem Wohngebiet, in dem es auch einen Park und mehrere Spielplätze gibt.</w:t>
      </w:r>
    </w:p>
    <w:p w:rsidR="005E737C" w:rsidRPr="00262225" w:rsidRDefault="005E737C" w:rsidP="004B397A">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In der näheren Umgebung befinden sich eine Grundschule, eine Realschule und ein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Gymnasium.</w:t>
      </w:r>
    </w:p>
    <w:p w:rsidR="004B397A" w:rsidRPr="00262225" w:rsidRDefault="004B397A" w:rsidP="004B397A">
      <w:pPr>
        <w:pStyle w:val="Textkrper"/>
        <w:tabs>
          <w:tab w:val="left" w:pos="851"/>
        </w:tabs>
        <w:spacing w:line="276" w:lineRule="auto"/>
        <w:jc w:val="left"/>
        <w:rPr>
          <w:rFonts w:ascii="Verdana" w:hAnsi="Verdana" w:cs="Arial"/>
          <w:color w:val="AEAAAA" w:themeColor="background2" w:themeShade="BF"/>
          <w:sz w:val="20"/>
          <w:szCs w:val="20"/>
        </w:rPr>
      </w:pPr>
    </w:p>
    <w:p w:rsidR="001A407D" w:rsidRPr="00262225" w:rsidRDefault="005E737C"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Kita ist mit dem Bus und der U-Bahn gut zu erreichen, beides befindet sich in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nächster Nähe. Zudem gibt es verschiedene Einkaufmöglichkeiten, welche auch zu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Fuß erreichbar sind.</w:t>
      </w:r>
    </w:p>
    <w:p w:rsidR="0011203E" w:rsidRDefault="0011203E" w:rsidP="00E336C8">
      <w:pPr>
        <w:pStyle w:val="Textkrper"/>
        <w:tabs>
          <w:tab w:val="left" w:pos="851"/>
        </w:tabs>
        <w:spacing w:line="276" w:lineRule="auto"/>
        <w:jc w:val="left"/>
        <w:rPr>
          <w:rFonts w:ascii="Verdana" w:hAnsi="Verdana" w:cs="Arial"/>
          <w:sz w:val="20"/>
          <w:szCs w:val="20"/>
        </w:rPr>
      </w:pPr>
    </w:p>
    <w:p w:rsidR="0011203E" w:rsidRDefault="0011203E" w:rsidP="00E336C8">
      <w:pPr>
        <w:pStyle w:val="Textkrper"/>
        <w:tabs>
          <w:tab w:val="left" w:pos="851"/>
        </w:tabs>
        <w:spacing w:line="276" w:lineRule="auto"/>
        <w:jc w:val="left"/>
        <w:rPr>
          <w:rFonts w:ascii="Verdana" w:hAnsi="Verdana" w:cs="Arial"/>
          <w:sz w:val="20"/>
          <w:szCs w:val="20"/>
        </w:rPr>
      </w:pPr>
    </w:p>
    <w:p w:rsidR="0011203E" w:rsidRDefault="0011203E" w:rsidP="00E336C8">
      <w:pPr>
        <w:pStyle w:val="Textkrper"/>
        <w:tabs>
          <w:tab w:val="left" w:pos="851"/>
        </w:tabs>
        <w:spacing w:line="276" w:lineRule="auto"/>
        <w:jc w:val="left"/>
        <w:rPr>
          <w:rFonts w:ascii="Verdana" w:hAnsi="Verdana" w:cs="Arial"/>
          <w:sz w:val="20"/>
          <w:szCs w:val="20"/>
        </w:rPr>
      </w:pPr>
    </w:p>
    <w:p w:rsidR="0011203E" w:rsidRDefault="0011203E" w:rsidP="00E336C8">
      <w:pPr>
        <w:pStyle w:val="Textkrper"/>
        <w:tabs>
          <w:tab w:val="left" w:pos="851"/>
        </w:tabs>
        <w:spacing w:line="276" w:lineRule="auto"/>
        <w:jc w:val="left"/>
        <w:rPr>
          <w:rFonts w:ascii="Verdana" w:hAnsi="Verdana" w:cs="Arial"/>
          <w:sz w:val="20"/>
          <w:szCs w:val="20"/>
        </w:rPr>
      </w:pPr>
    </w:p>
    <w:p w:rsidR="0011203E" w:rsidRDefault="0011203E" w:rsidP="00E336C8">
      <w:pPr>
        <w:pStyle w:val="Textkrper"/>
        <w:tabs>
          <w:tab w:val="left" w:pos="851"/>
        </w:tabs>
        <w:spacing w:line="276" w:lineRule="auto"/>
        <w:jc w:val="left"/>
        <w:rPr>
          <w:rFonts w:ascii="Verdana" w:hAnsi="Verdana" w:cs="Arial"/>
          <w:sz w:val="20"/>
          <w:szCs w:val="20"/>
        </w:rPr>
      </w:pPr>
    </w:p>
    <w:p w:rsidR="0011203E" w:rsidRDefault="0011203E" w:rsidP="00E336C8">
      <w:pPr>
        <w:pStyle w:val="Textkrper"/>
        <w:tabs>
          <w:tab w:val="left" w:pos="851"/>
        </w:tabs>
        <w:spacing w:line="276" w:lineRule="auto"/>
        <w:jc w:val="left"/>
        <w:rPr>
          <w:rFonts w:ascii="Verdana" w:hAnsi="Verdana" w:cs="Arial"/>
          <w:sz w:val="20"/>
          <w:szCs w:val="20"/>
        </w:rPr>
      </w:pPr>
    </w:p>
    <w:p w:rsidR="0011203E" w:rsidRPr="004B397A" w:rsidRDefault="0011203E" w:rsidP="00E336C8">
      <w:pPr>
        <w:pStyle w:val="Textkrper"/>
        <w:tabs>
          <w:tab w:val="left" w:pos="851"/>
        </w:tabs>
        <w:spacing w:line="276" w:lineRule="auto"/>
        <w:jc w:val="left"/>
        <w:rPr>
          <w:rFonts w:ascii="Verdana" w:hAnsi="Verdana" w:cs="Arial"/>
          <w:sz w:val="20"/>
          <w:szCs w:val="20"/>
        </w:rPr>
      </w:pPr>
    </w:p>
    <w:p w:rsidR="00DF316E" w:rsidRPr="000703EB" w:rsidRDefault="00DF316E" w:rsidP="00D03242">
      <w:pPr>
        <w:pStyle w:val="berschrift3"/>
        <w:rPr>
          <w:rFonts w:ascii="Verdana" w:hAnsi="Verdana"/>
          <w:color w:val="00B0F0"/>
          <w:sz w:val="22"/>
          <w:szCs w:val="22"/>
        </w:rPr>
      </w:pPr>
      <w:bookmarkStart w:id="24" w:name="_Toc138354497"/>
      <w:r w:rsidRPr="000703EB">
        <w:rPr>
          <w:rFonts w:ascii="Verdana" w:hAnsi="Verdana"/>
          <w:color w:val="00B0F0"/>
          <w:sz w:val="22"/>
          <w:szCs w:val="22"/>
        </w:rPr>
        <w:lastRenderedPageBreak/>
        <w:t>Kapazität</w:t>
      </w:r>
      <w:bookmarkEnd w:id="24"/>
    </w:p>
    <w:p w:rsidR="00DF316E" w:rsidRPr="00CF59BA" w:rsidRDefault="00DF316E" w:rsidP="001A407D">
      <w:pPr>
        <w:rPr>
          <w:rFonts w:ascii="Verdana" w:hAnsi="Verdana" w:cs="Arial"/>
          <w:b/>
        </w:rPr>
      </w:pPr>
    </w:p>
    <w:p w:rsidR="005E737C" w:rsidRPr="00262225" w:rsidRDefault="005E737C" w:rsidP="004B397A">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Es werden insgesamt 60 Kinder im Alter von 8 Wochen bis zum Schuleintritt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in 4 altersgemischten Gruppen betreut.</w:t>
      </w:r>
      <w:r w:rsidR="004B397A" w:rsidRPr="00262225">
        <w:rPr>
          <w:rFonts w:ascii="Verdana" w:hAnsi="Verdana" w:cs="Arial"/>
          <w:color w:val="AEAAAA" w:themeColor="background2" w:themeShade="BF"/>
          <w:sz w:val="20"/>
          <w:szCs w:val="20"/>
        </w:rPr>
        <w:t xml:space="preserve"> </w:t>
      </w:r>
      <w:r w:rsidRPr="00262225">
        <w:rPr>
          <w:rFonts w:ascii="Verdana" w:hAnsi="Verdana" w:cs="Arial"/>
          <w:color w:val="AEAAAA" w:themeColor="background2" w:themeShade="BF"/>
          <w:sz w:val="20"/>
          <w:szCs w:val="20"/>
        </w:rPr>
        <w:t xml:space="preserve">Jedes Kind hat seine feste Gruppe mit den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Bezugserzieher*innen und nimmt altersentsprechend an den gruppenübergreifenden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Angeboten teil.</w:t>
      </w:r>
    </w:p>
    <w:p w:rsidR="0030187A" w:rsidRPr="00E336C8" w:rsidRDefault="0030187A" w:rsidP="00E336C8">
      <w:pPr>
        <w:spacing w:line="276" w:lineRule="auto"/>
        <w:rPr>
          <w:rFonts w:ascii="Verdana" w:hAnsi="Verdana" w:cs="Arial"/>
          <w:sz w:val="20"/>
          <w:szCs w:val="20"/>
        </w:rPr>
      </w:pPr>
    </w:p>
    <w:p w:rsidR="00DF316E" w:rsidRPr="000703EB" w:rsidRDefault="00DF316E" w:rsidP="00D03242">
      <w:pPr>
        <w:pStyle w:val="berschrift3"/>
        <w:rPr>
          <w:rFonts w:ascii="Verdana" w:hAnsi="Verdana"/>
          <w:color w:val="00B0F0"/>
          <w:sz w:val="22"/>
          <w:szCs w:val="22"/>
        </w:rPr>
      </w:pPr>
      <w:bookmarkStart w:id="25" w:name="_Toc138354498"/>
      <w:r w:rsidRPr="000703EB">
        <w:rPr>
          <w:rFonts w:ascii="Verdana" w:hAnsi="Verdana"/>
          <w:color w:val="00B0F0"/>
          <w:sz w:val="22"/>
          <w:szCs w:val="22"/>
        </w:rPr>
        <w:t>Öffnungszeiten</w:t>
      </w:r>
      <w:bookmarkEnd w:id="25"/>
    </w:p>
    <w:p w:rsidR="00DF316E" w:rsidRPr="00CF59BA" w:rsidRDefault="00DF316E" w:rsidP="001A407D">
      <w:pPr>
        <w:pStyle w:val="Textkrper"/>
        <w:tabs>
          <w:tab w:val="left" w:pos="851"/>
        </w:tabs>
        <w:jc w:val="left"/>
        <w:rPr>
          <w:rFonts w:ascii="Verdana" w:hAnsi="Verdana" w:cs="Arial"/>
          <w:b/>
        </w:rPr>
      </w:pPr>
    </w:p>
    <w:p w:rsidR="00DF316E" w:rsidRPr="00262225" w:rsidRDefault="00DF316E" w:rsidP="00E336C8">
      <w:pPr>
        <w:numPr>
          <w:ilvl w:val="0"/>
          <w:numId w:val="3"/>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Montag - Freitag</w:t>
      </w:r>
    </w:p>
    <w:p w:rsidR="00DF316E" w:rsidRPr="00262225" w:rsidRDefault="00DF316E" w:rsidP="00E336C8">
      <w:pPr>
        <w:numPr>
          <w:ilvl w:val="0"/>
          <w:numId w:val="3"/>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7:00 - 17:00 Uhr </w:t>
      </w:r>
    </w:p>
    <w:p w:rsidR="00DF316E" w:rsidRPr="00262225" w:rsidRDefault="00DF316E" w:rsidP="00E336C8">
      <w:pPr>
        <w:numPr>
          <w:ilvl w:val="0"/>
          <w:numId w:val="3"/>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Schließzeiten:</w:t>
      </w:r>
    </w:p>
    <w:p w:rsidR="00DF316E" w:rsidRPr="00262225" w:rsidRDefault="00DF316E" w:rsidP="00E336C8">
      <w:pPr>
        <w:spacing w:line="276" w:lineRule="auto"/>
        <w:ind w:left="360" w:firstLine="349"/>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3 zusammenhängende Wochen innerhalb der Sommerferien</w:t>
      </w:r>
    </w:p>
    <w:p w:rsidR="00DF316E" w:rsidRPr="00262225" w:rsidRDefault="00DF316E" w:rsidP="00E336C8">
      <w:pPr>
        <w:spacing w:line="276" w:lineRule="auto"/>
        <w:ind w:left="360" w:firstLine="349"/>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24.12. – 06.01.</w:t>
      </w:r>
    </w:p>
    <w:p w:rsidR="00DF316E" w:rsidRPr="00262225" w:rsidRDefault="00351AEF" w:rsidP="00E336C8">
      <w:pPr>
        <w:spacing w:line="276" w:lineRule="auto"/>
        <w:ind w:left="360" w:firstLine="349"/>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3</w:t>
      </w:r>
      <w:r w:rsidR="00DF316E" w:rsidRPr="00262225">
        <w:rPr>
          <w:rFonts w:ascii="Verdana" w:hAnsi="Verdana" w:cs="Arial"/>
          <w:color w:val="AEAAAA" w:themeColor="background2" w:themeShade="BF"/>
          <w:sz w:val="20"/>
          <w:szCs w:val="20"/>
        </w:rPr>
        <w:t xml:space="preserve"> Konzeptionstage</w:t>
      </w:r>
    </w:p>
    <w:p w:rsidR="0030187A" w:rsidRPr="007C2500" w:rsidRDefault="0030187A" w:rsidP="0030187A">
      <w:pPr>
        <w:rPr>
          <w:rFonts w:ascii="Verdana" w:hAnsi="Verdana" w:cs="Arial"/>
        </w:rPr>
      </w:pPr>
    </w:p>
    <w:p w:rsidR="005A228D" w:rsidRPr="000703EB" w:rsidRDefault="005A228D" w:rsidP="00D03242">
      <w:pPr>
        <w:pStyle w:val="berschrift3"/>
        <w:rPr>
          <w:rFonts w:ascii="Verdana" w:hAnsi="Verdana"/>
          <w:color w:val="00B0F0"/>
          <w:sz w:val="22"/>
          <w:szCs w:val="22"/>
        </w:rPr>
      </w:pPr>
      <w:bookmarkStart w:id="26" w:name="_Toc138354499"/>
      <w:r w:rsidRPr="000703EB">
        <w:rPr>
          <w:rFonts w:ascii="Verdana" w:hAnsi="Verdana"/>
          <w:color w:val="00B0F0"/>
          <w:sz w:val="22"/>
          <w:szCs w:val="22"/>
        </w:rPr>
        <w:t>Aufnahmekriterien</w:t>
      </w:r>
      <w:bookmarkEnd w:id="26"/>
    </w:p>
    <w:p w:rsidR="005A228D" w:rsidRPr="00CF59BA" w:rsidRDefault="005A228D" w:rsidP="001A407D">
      <w:pPr>
        <w:pStyle w:val="Textkrper"/>
        <w:tabs>
          <w:tab w:val="left" w:pos="851"/>
        </w:tabs>
        <w:jc w:val="left"/>
        <w:rPr>
          <w:rFonts w:ascii="Verdana" w:hAnsi="Verdana" w:cs="Arial"/>
          <w:b/>
        </w:rPr>
      </w:pPr>
    </w:p>
    <w:p w:rsidR="005A228D" w:rsidRPr="00262225" w:rsidRDefault="005A228D"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Interessierte Eltern mit Wohnsitz in Stuttgart können einen Anmelde</w:t>
      </w:r>
      <w:r w:rsidR="00EC0336" w:rsidRPr="00262225">
        <w:rPr>
          <w:rFonts w:ascii="Verdana" w:hAnsi="Verdana" w:cs="Arial"/>
          <w:color w:val="AEAAAA" w:themeColor="background2" w:themeShade="BF"/>
          <w:sz w:val="20"/>
          <w:szCs w:val="20"/>
        </w:rPr>
        <w:t xml:space="preserve">bogen ausfüllen </w:t>
      </w:r>
      <w:r w:rsidR="004B397A" w:rsidRPr="00262225">
        <w:rPr>
          <w:rFonts w:ascii="Verdana" w:hAnsi="Verdana" w:cs="Arial"/>
          <w:color w:val="AEAAAA" w:themeColor="background2" w:themeShade="BF"/>
          <w:sz w:val="20"/>
          <w:szCs w:val="20"/>
        </w:rPr>
        <w:br/>
      </w:r>
      <w:r w:rsidR="00EC0336" w:rsidRPr="00262225">
        <w:rPr>
          <w:rFonts w:ascii="Verdana" w:hAnsi="Verdana" w:cs="Arial"/>
          <w:color w:val="AEAAAA" w:themeColor="background2" w:themeShade="BF"/>
          <w:sz w:val="20"/>
          <w:szCs w:val="20"/>
        </w:rPr>
        <w:t>und abgeben. Eine</w:t>
      </w:r>
      <w:r w:rsidRPr="00262225">
        <w:rPr>
          <w:rFonts w:ascii="Verdana" w:hAnsi="Verdana" w:cs="Arial"/>
          <w:color w:val="AEAAAA" w:themeColor="background2" w:themeShade="BF"/>
          <w:sz w:val="20"/>
          <w:szCs w:val="20"/>
        </w:rPr>
        <w:t xml:space="preserve"> weitere Möglichkeit ist die Anmeldung über das KITS-Portal des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Jugendamts der Stadt Stuttgart.</w:t>
      </w:r>
    </w:p>
    <w:p w:rsidR="007C2500" w:rsidRDefault="007C2500" w:rsidP="007C2500">
      <w:pPr>
        <w:rPr>
          <w:rFonts w:ascii="Verdana" w:hAnsi="Verdana" w:cs="Arial"/>
        </w:rPr>
      </w:pPr>
      <w:bookmarkStart w:id="27" w:name="_Toc207086431"/>
      <w:bookmarkStart w:id="28" w:name="_Toc207087491"/>
      <w:bookmarkStart w:id="29" w:name="_Toc269309006"/>
      <w:bookmarkStart w:id="30" w:name="_Toc269309581"/>
      <w:bookmarkStart w:id="31" w:name="_Toc331777764"/>
    </w:p>
    <w:p w:rsidR="007C2500" w:rsidRPr="00CF59BA" w:rsidRDefault="007C2500" w:rsidP="007C2500">
      <w:pPr>
        <w:rPr>
          <w:rFonts w:ascii="Verdana" w:hAnsi="Verdana" w:cs="Arial"/>
        </w:rPr>
      </w:pPr>
    </w:p>
    <w:p w:rsidR="00B8085D" w:rsidRPr="000703EB" w:rsidRDefault="00B8085D" w:rsidP="00D03242">
      <w:pPr>
        <w:pStyle w:val="berschrift1"/>
        <w:rPr>
          <w:rFonts w:ascii="Verdana" w:hAnsi="Verdana"/>
          <w:color w:val="00B0F0"/>
          <w:sz w:val="28"/>
          <w:szCs w:val="28"/>
        </w:rPr>
      </w:pPr>
      <w:bookmarkStart w:id="32" w:name="_Toc138354500"/>
      <w:r w:rsidRPr="000703EB">
        <w:rPr>
          <w:rFonts w:ascii="Verdana" w:hAnsi="Verdana"/>
          <w:color w:val="00B0F0"/>
          <w:sz w:val="28"/>
          <w:szCs w:val="28"/>
        </w:rPr>
        <w:t>Das pädagogische Konzept</w:t>
      </w:r>
      <w:bookmarkEnd w:id="27"/>
      <w:bookmarkEnd w:id="28"/>
      <w:r w:rsidRPr="000703EB">
        <w:rPr>
          <w:rFonts w:ascii="Verdana" w:hAnsi="Verdana"/>
          <w:color w:val="00B0F0"/>
          <w:sz w:val="28"/>
          <w:szCs w:val="28"/>
        </w:rPr>
        <w:t xml:space="preserve">: </w:t>
      </w:r>
      <w:r w:rsidR="000703EB">
        <w:rPr>
          <w:rFonts w:ascii="Verdana" w:hAnsi="Verdana"/>
          <w:color w:val="00B0F0"/>
          <w:sz w:val="28"/>
          <w:szCs w:val="28"/>
        </w:rPr>
        <w:br/>
      </w:r>
      <w:r w:rsidRPr="000703EB">
        <w:rPr>
          <w:rFonts w:ascii="Verdana" w:hAnsi="Verdana"/>
          <w:color w:val="00B0F0"/>
          <w:sz w:val="28"/>
          <w:szCs w:val="28"/>
        </w:rPr>
        <w:t>Grundlagen und Ziele, pädagogische Schwerpunkte</w:t>
      </w:r>
      <w:bookmarkEnd w:id="29"/>
      <w:bookmarkEnd w:id="30"/>
      <w:bookmarkEnd w:id="31"/>
      <w:bookmarkEnd w:id="32"/>
    </w:p>
    <w:p w:rsidR="0030187A" w:rsidRPr="007C2500" w:rsidRDefault="0030187A" w:rsidP="0030187A">
      <w:pPr>
        <w:rPr>
          <w:rFonts w:ascii="Verdana" w:hAnsi="Verdana" w:cs="Arial"/>
        </w:rPr>
      </w:pPr>
      <w:bookmarkStart w:id="33" w:name="_Toc269309007"/>
      <w:bookmarkStart w:id="34" w:name="_Toc269309582"/>
      <w:bookmarkStart w:id="35" w:name="_Toc331777765"/>
    </w:p>
    <w:p w:rsidR="00B8085D" w:rsidRPr="000703EB" w:rsidRDefault="000703EB" w:rsidP="00D03242">
      <w:pPr>
        <w:pStyle w:val="berschrift2"/>
        <w:jc w:val="left"/>
        <w:rPr>
          <w:rFonts w:ascii="Verdana" w:hAnsi="Verdana"/>
          <w:color w:val="00B0F0"/>
          <w:sz w:val="22"/>
          <w:szCs w:val="22"/>
        </w:rPr>
      </w:pPr>
      <w:bookmarkStart w:id="36" w:name="_Toc138354501"/>
      <w:r w:rsidRPr="000703EB">
        <w:rPr>
          <w:rFonts w:ascii="Verdana" w:hAnsi="Verdana"/>
          <w:caps w:val="0"/>
          <w:color w:val="00B0F0"/>
          <w:sz w:val="22"/>
          <w:szCs w:val="22"/>
        </w:rPr>
        <w:t>Grundlagen Und Ziele</w:t>
      </w:r>
      <w:bookmarkEnd w:id="33"/>
      <w:bookmarkEnd w:id="34"/>
      <w:bookmarkEnd w:id="35"/>
      <w:bookmarkEnd w:id="36"/>
    </w:p>
    <w:p w:rsidR="00B8085D" w:rsidRPr="00262225" w:rsidRDefault="00B8085D"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Als anerkannter freier Träger der Jugendhilfe ist der IB in allen Leistungsbereichen des SGB VIII in vielen Landkreisen und Kommunen tätig. Auf der Basis seiner Grundsätze und seines Leitbildes hat der IB in Rahmenkonzepten, Qualitätsleitlinien und Prozessen die Kernaussagen, Vorgaben und Standards in den einzelnen Arbeitsbereichen der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Kinder- und Jugendhilfe defi</w:t>
      </w:r>
      <w:r w:rsidR="00204D24" w:rsidRPr="00262225">
        <w:rPr>
          <w:rFonts w:ascii="Verdana" w:hAnsi="Verdana" w:cs="Arial"/>
          <w:color w:val="AEAAAA" w:themeColor="background2" w:themeShade="BF"/>
          <w:sz w:val="20"/>
          <w:szCs w:val="20"/>
        </w:rPr>
        <w:t>niert. Im Jahr 2012</w:t>
      </w:r>
      <w:r w:rsidRPr="00262225">
        <w:rPr>
          <w:rFonts w:ascii="Verdana" w:hAnsi="Verdana" w:cs="Arial"/>
          <w:color w:val="AEAAAA" w:themeColor="background2" w:themeShade="BF"/>
          <w:sz w:val="20"/>
          <w:szCs w:val="20"/>
        </w:rPr>
        <w:t xml:space="preserve"> wurden vom </w:t>
      </w:r>
      <w:proofErr w:type="gramStart"/>
      <w:r w:rsidRPr="00262225">
        <w:rPr>
          <w:rFonts w:ascii="Verdana" w:hAnsi="Verdana" w:cs="Arial"/>
          <w:color w:val="AEAAAA" w:themeColor="background2" w:themeShade="BF"/>
          <w:sz w:val="20"/>
          <w:szCs w:val="20"/>
        </w:rPr>
        <w:t>IB Leitsätze</w:t>
      </w:r>
      <w:proofErr w:type="gramEnd"/>
      <w:r w:rsidRPr="00262225">
        <w:rPr>
          <w:rFonts w:ascii="Verdana" w:hAnsi="Verdana" w:cs="Arial"/>
          <w:color w:val="AEAAAA" w:themeColor="background2" w:themeShade="BF"/>
          <w:sz w:val="20"/>
          <w:szCs w:val="20"/>
        </w:rPr>
        <w:t xml:space="preserve"> für die Arbeit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in Kindertagesstätten verabschiedet, an denen wir unser Konzept orientieren</w:t>
      </w:r>
      <w:r w:rsidR="004B397A" w:rsidRPr="00262225">
        <w:rPr>
          <w:rFonts w:ascii="Verdana" w:hAnsi="Verdana" w:cs="Arial"/>
          <w:color w:val="AEAAAA" w:themeColor="background2" w:themeShade="BF"/>
          <w:sz w:val="20"/>
          <w:szCs w:val="20"/>
        </w:rPr>
        <w:t xml:space="preserve">. </w:t>
      </w:r>
      <w:r w:rsidRPr="00262225">
        <w:rPr>
          <w:rFonts w:ascii="Verdana" w:hAnsi="Verdana" w:cs="Arial"/>
          <w:color w:val="AEAAAA" w:themeColor="background2" w:themeShade="BF"/>
          <w:sz w:val="20"/>
          <w:szCs w:val="20"/>
        </w:rPr>
        <w:t>Seit Juli</w:t>
      </w:r>
      <w:r w:rsidR="001C6146" w:rsidRPr="00262225">
        <w:rPr>
          <w:rFonts w:ascii="Verdana" w:hAnsi="Verdana" w:cs="Arial"/>
          <w:color w:val="AEAAAA" w:themeColor="background2" w:themeShade="BF"/>
          <w:sz w:val="20"/>
          <w:szCs w:val="20"/>
        </w:rPr>
        <w:t xml:space="preserve"> 2008 arbeiten alle Mitarbeiter*</w:t>
      </w:r>
      <w:r w:rsidRPr="00262225">
        <w:rPr>
          <w:rFonts w:ascii="Verdana" w:hAnsi="Verdana" w:cs="Arial"/>
          <w:color w:val="AEAAAA" w:themeColor="background2" w:themeShade="BF"/>
          <w:sz w:val="20"/>
          <w:szCs w:val="20"/>
        </w:rPr>
        <w:t xml:space="preserve">innen nach den Leitlinien des Internationalen Bundes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zum Kinderschutz.</w:t>
      </w:r>
    </w:p>
    <w:p w:rsidR="00B8085D" w:rsidRPr="00262225" w:rsidRDefault="00B8085D" w:rsidP="00E336C8">
      <w:pPr>
        <w:tabs>
          <w:tab w:val="left" w:pos="851"/>
        </w:tabs>
        <w:spacing w:line="276" w:lineRule="auto"/>
        <w:rPr>
          <w:rFonts w:ascii="Verdana" w:hAnsi="Verdana" w:cs="Arial"/>
          <w:color w:val="AEAAAA" w:themeColor="background2" w:themeShade="BF"/>
          <w:sz w:val="20"/>
          <w:szCs w:val="20"/>
        </w:rPr>
      </w:pPr>
    </w:p>
    <w:p w:rsidR="00B8085D" w:rsidRPr="00262225" w:rsidRDefault="00B8085D"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Der IB betreibt bundesweit </w:t>
      </w:r>
      <w:r w:rsidR="00EC0336" w:rsidRPr="00262225">
        <w:rPr>
          <w:rFonts w:ascii="Verdana" w:hAnsi="Verdana" w:cs="Arial"/>
          <w:color w:val="AEAAAA" w:themeColor="background2" w:themeShade="BF"/>
          <w:sz w:val="20"/>
          <w:szCs w:val="20"/>
        </w:rPr>
        <w:t>zurzeit</w:t>
      </w:r>
      <w:r w:rsidRPr="00262225">
        <w:rPr>
          <w:rFonts w:ascii="Verdana" w:hAnsi="Verdana" w:cs="Arial"/>
          <w:color w:val="AEAAAA" w:themeColor="background2" w:themeShade="BF"/>
          <w:sz w:val="20"/>
          <w:szCs w:val="20"/>
        </w:rPr>
        <w:t xml:space="preserve"> </w:t>
      </w:r>
      <w:r w:rsidR="009C73AA" w:rsidRPr="00262225">
        <w:rPr>
          <w:rFonts w:ascii="Verdana" w:hAnsi="Verdana" w:cs="Arial"/>
          <w:color w:val="AEAAAA" w:themeColor="background2" w:themeShade="BF"/>
          <w:sz w:val="20"/>
          <w:szCs w:val="20"/>
        </w:rPr>
        <w:t>über 100</w:t>
      </w:r>
      <w:r w:rsidRPr="00262225">
        <w:rPr>
          <w:rFonts w:ascii="Verdana" w:hAnsi="Verdana" w:cs="Arial"/>
          <w:color w:val="AEAAAA" w:themeColor="background2" w:themeShade="BF"/>
          <w:sz w:val="20"/>
          <w:szCs w:val="20"/>
        </w:rPr>
        <w:t xml:space="preserve"> </w:t>
      </w:r>
      <w:r w:rsidR="00637CCC" w:rsidRPr="00262225">
        <w:rPr>
          <w:rFonts w:ascii="Verdana" w:hAnsi="Verdana" w:cs="Arial"/>
          <w:color w:val="AEAAAA" w:themeColor="background2" w:themeShade="BF"/>
          <w:sz w:val="20"/>
          <w:szCs w:val="20"/>
        </w:rPr>
        <w:t xml:space="preserve">Kindertageseinrichtungen </w:t>
      </w:r>
      <w:r w:rsidRPr="00262225">
        <w:rPr>
          <w:rFonts w:ascii="Verdana" w:hAnsi="Verdana" w:cs="Arial"/>
          <w:color w:val="AEAAAA" w:themeColor="background2" w:themeShade="BF"/>
          <w:sz w:val="20"/>
          <w:szCs w:val="20"/>
        </w:rPr>
        <w:t>und ist Partner vieler Betriebe.</w:t>
      </w:r>
    </w:p>
    <w:p w:rsidR="0088757C" w:rsidRPr="00262225" w:rsidRDefault="0088757C" w:rsidP="00E336C8">
      <w:pPr>
        <w:tabs>
          <w:tab w:val="left" w:pos="851"/>
        </w:tabs>
        <w:spacing w:line="276" w:lineRule="auto"/>
        <w:rPr>
          <w:rFonts w:ascii="Verdana" w:hAnsi="Verdana" w:cs="Arial"/>
          <w:color w:val="AEAAAA" w:themeColor="background2" w:themeShade="BF"/>
          <w:sz w:val="20"/>
          <w:szCs w:val="20"/>
        </w:rPr>
      </w:pPr>
    </w:p>
    <w:p w:rsidR="00B8085D" w:rsidRPr="00262225" w:rsidRDefault="00B8085D" w:rsidP="00E336C8">
      <w:p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Das oberste Ziel unserer pädagogischen Arbeit nac</w:t>
      </w:r>
      <w:r w:rsidR="004B39C8" w:rsidRPr="00262225">
        <w:rPr>
          <w:rFonts w:ascii="Verdana" w:hAnsi="Verdana" w:cs="Arial"/>
          <w:color w:val="AEAAAA" w:themeColor="background2" w:themeShade="BF"/>
          <w:sz w:val="20"/>
          <w:szCs w:val="20"/>
        </w:rPr>
        <w:t>h dem ganzheitlichen Ansatz ist</w:t>
      </w:r>
      <w:r w:rsidRPr="00262225">
        <w:rPr>
          <w:rFonts w:ascii="Verdana" w:hAnsi="Verdana" w:cs="Arial"/>
          <w:color w:val="AEAAAA" w:themeColor="background2" w:themeShade="BF"/>
          <w:sz w:val="20"/>
          <w:szCs w:val="20"/>
        </w:rPr>
        <w:t xml:space="preserve">,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gemeinsam mit den </w:t>
      </w:r>
      <w:r w:rsidR="003A6823" w:rsidRPr="00262225">
        <w:rPr>
          <w:rFonts w:ascii="Verdana" w:hAnsi="Verdana" w:cs="Arial"/>
          <w:color w:val="AEAAAA" w:themeColor="background2" w:themeShade="BF"/>
          <w:sz w:val="20"/>
          <w:szCs w:val="20"/>
        </w:rPr>
        <w:t>Sorgeberechtigten</w:t>
      </w:r>
      <w:r w:rsidRPr="00262225">
        <w:rPr>
          <w:rFonts w:ascii="Verdana" w:hAnsi="Verdana" w:cs="Arial"/>
          <w:color w:val="AEAAAA" w:themeColor="background2" w:themeShade="BF"/>
          <w:sz w:val="20"/>
          <w:szCs w:val="20"/>
        </w:rPr>
        <w:t xml:space="preserve"> den Grundstein zu legen, dass die Kinder sich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zu starken und selbstbewussten Persönlichkeiten entwickeln. Wir bieten den Kindern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den optimalen Rahmen</w:t>
      </w:r>
      <w:r w:rsidR="004B39C8" w:rsidRPr="00262225">
        <w:rPr>
          <w:rFonts w:ascii="Verdana" w:hAnsi="Verdana" w:cs="Arial"/>
          <w:color w:val="AEAAAA" w:themeColor="background2" w:themeShade="BF"/>
          <w:sz w:val="20"/>
          <w:szCs w:val="20"/>
        </w:rPr>
        <w:t>,</w:t>
      </w:r>
      <w:r w:rsidRPr="00262225">
        <w:rPr>
          <w:rFonts w:ascii="Verdana" w:hAnsi="Verdana" w:cs="Arial"/>
          <w:color w:val="AEAAAA" w:themeColor="background2" w:themeShade="BF"/>
          <w:sz w:val="20"/>
          <w:szCs w:val="20"/>
        </w:rPr>
        <w:t xml:space="preserve"> ihre eigenen individuellen Fähigkeiten zu erkennen, zu schätzen und weiterzuentwickeln. Vor diesem Hintergrund sind bei unserer pädagogischen Arbeit folgende Leitlinien maßgebend:</w:t>
      </w:r>
    </w:p>
    <w:p w:rsidR="00B8085D" w:rsidRPr="00E336C8" w:rsidRDefault="00B8085D" w:rsidP="00E336C8">
      <w:pPr>
        <w:tabs>
          <w:tab w:val="left" w:pos="851"/>
        </w:tabs>
        <w:spacing w:line="276" w:lineRule="auto"/>
        <w:rPr>
          <w:rFonts w:ascii="Verdana" w:hAnsi="Verdana" w:cs="Arial"/>
          <w:sz w:val="20"/>
          <w:szCs w:val="20"/>
        </w:rPr>
      </w:pPr>
    </w:p>
    <w:p w:rsidR="00B8085D" w:rsidRPr="00262225" w:rsidRDefault="00B8085D" w:rsidP="00E336C8">
      <w:pPr>
        <w:numPr>
          <w:ilvl w:val="0"/>
          <w:numId w:val="13"/>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jedes Kind hat ein Recht auf Achtung und Wertschätzung</w:t>
      </w:r>
    </w:p>
    <w:p w:rsidR="00B8085D" w:rsidRPr="00262225" w:rsidRDefault="001C6146" w:rsidP="00E336C8">
      <w:pPr>
        <w:numPr>
          <w:ilvl w:val="0"/>
          <w:numId w:val="13"/>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  </w:t>
      </w:r>
      <w:r w:rsidRPr="00262225">
        <w:rPr>
          <w:rFonts w:ascii="Verdana" w:hAnsi="Verdana" w:cs="Arial"/>
          <w:color w:val="AEAAAA" w:themeColor="background2" w:themeShade="BF"/>
          <w:sz w:val="20"/>
          <w:szCs w:val="20"/>
        </w:rPr>
        <w:tab/>
      </w:r>
      <w:r w:rsidR="00B8085D" w:rsidRPr="00262225">
        <w:rPr>
          <w:rFonts w:ascii="Verdana" w:hAnsi="Verdana" w:cs="Arial"/>
          <w:color w:val="AEAAAA" w:themeColor="background2" w:themeShade="BF"/>
          <w:sz w:val="20"/>
          <w:szCs w:val="20"/>
        </w:rPr>
        <w:t xml:space="preserve">jedes Kind darf von uns erwarten, dass wir seine persönliche </w:t>
      </w:r>
      <w:r w:rsidR="004B397A" w:rsidRPr="00262225">
        <w:rPr>
          <w:rFonts w:ascii="Verdana" w:hAnsi="Verdana" w:cs="Arial"/>
          <w:color w:val="AEAAAA" w:themeColor="background2" w:themeShade="BF"/>
          <w:sz w:val="20"/>
          <w:szCs w:val="20"/>
        </w:rPr>
        <w:br/>
      </w:r>
      <w:r w:rsidR="00B8085D" w:rsidRPr="00262225">
        <w:rPr>
          <w:rFonts w:ascii="Verdana" w:hAnsi="Verdana" w:cs="Arial"/>
          <w:color w:val="AEAAAA" w:themeColor="background2" w:themeShade="BF"/>
          <w:sz w:val="20"/>
          <w:szCs w:val="20"/>
        </w:rPr>
        <w:t>Lebenssituation achten</w:t>
      </w:r>
    </w:p>
    <w:p w:rsidR="00A87D12" w:rsidRPr="00262225" w:rsidRDefault="001C6146" w:rsidP="00E336C8">
      <w:pPr>
        <w:numPr>
          <w:ilvl w:val="0"/>
          <w:numId w:val="13"/>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   </w:t>
      </w:r>
      <w:r w:rsidR="00A87D12" w:rsidRPr="00262225">
        <w:rPr>
          <w:rFonts w:ascii="Verdana" w:hAnsi="Verdana" w:cs="Arial"/>
          <w:color w:val="AEAAAA" w:themeColor="background2" w:themeShade="BF"/>
          <w:sz w:val="20"/>
          <w:szCs w:val="20"/>
        </w:rPr>
        <w:t xml:space="preserve">jedes Kind wird angeregt, sich an der Gestaltung des Kitaalltages </w:t>
      </w:r>
      <w:r w:rsidR="004B397A" w:rsidRPr="00262225">
        <w:rPr>
          <w:rFonts w:ascii="Verdana" w:hAnsi="Verdana" w:cs="Arial"/>
          <w:color w:val="AEAAAA" w:themeColor="background2" w:themeShade="BF"/>
          <w:sz w:val="20"/>
          <w:szCs w:val="20"/>
        </w:rPr>
        <w:br/>
      </w:r>
      <w:r w:rsidR="00A87D12" w:rsidRPr="00262225">
        <w:rPr>
          <w:rFonts w:ascii="Verdana" w:hAnsi="Verdana" w:cs="Arial"/>
          <w:color w:val="AEAAAA" w:themeColor="background2" w:themeShade="BF"/>
          <w:sz w:val="20"/>
          <w:szCs w:val="20"/>
        </w:rPr>
        <w:t>und der Rahmenbedingungen der Kita zu beteiligen</w:t>
      </w:r>
    </w:p>
    <w:p w:rsidR="00B8085D" w:rsidRPr="00262225" w:rsidRDefault="001C6146" w:rsidP="00E336C8">
      <w:pPr>
        <w:numPr>
          <w:ilvl w:val="0"/>
          <w:numId w:val="13"/>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   </w:t>
      </w:r>
      <w:r w:rsidR="00B8085D" w:rsidRPr="00262225">
        <w:rPr>
          <w:rFonts w:ascii="Verdana" w:hAnsi="Verdana" w:cs="Arial"/>
          <w:color w:val="AEAAAA" w:themeColor="background2" w:themeShade="BF"/>
          <w:sz w:val="20"/>
          <w:szCs w:val="20"/>
        </w:rPr>
        <w:t xml:space="preserve">jedes Kind wird in seinen Stärken und Begabungen gefördert </w:t>
      </w:r>
    </w:p>
    <w:p w:rsidR="00B8085D" w:rsidRPr="00262225" w:rsidRDefault="001C6146" w:rsidP="00E336C8">
      <w:pPr>
        <w:numPr>
          <w:ilvl w:val="0"/>
          <w:numId w:val="13"/>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   </w:t>
      </w:r>
      <w:r w:rsidR="00B8085D" w:rsidRPr="00262225">
        <w:rPr>
          <w:rFonts w:ascii="Verdana" w:hAnsi="Verdana" w:cs="Arial"/>
          <w:color w:val="AEAAAA" w:themeColor="background2" w:themeShade="BF"/>
          <w:sz w:val="20"/>
          <w:szCs w:val="20"/>
        </w:rPr>
        <w:t>jedes Kind ist neugierig, will und darf sich ausprobieren</w:t>
      </w:r>
    </w:p>
    <w:p w:rsidR="00B8085D" w:rsidRPr="00262225" w:rsidRDefault="001C6146" w:rsidP="00E336C8">
      <w:pPr>
        <w:numPr>
          <w:ilvl w:val="0"/>
          <w:numId w:val="13"/>
        </w:num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   </w:t>
      </w:r>
      <w:r w:rsidR="00B8085D" w:rsidRPr="00262225">
        <w:rPr>
          <w:rFonts w:ascii="Verdana" w:hAnsi="Verdana" w:cs="Arial"/>
          <w:color w:val="AEAAAA" w:themeColor="background2" w:themeShade="BF"/>
          <w:sz w:val="20"/>
          <w:szCs w:val="20"/>
        </w:rPr>
        <w:t>jedes Kind ist kreativ und wird zu eigenständigen Lösungen angeregt</w:t>
      </w:r>
    </w:p>
    <w:p w:rsidR="00B8085D" w:rsidRPr="00262225" w:rsidRDefault="00B8085D" w:rsidP="001A407D">
      <w:pPr>
        <w:tabs>
          <w:tab w:val="left" w:pos="851"/>
        </w:tabs>
        <w:rPr>
          <w:rFonts w:ascii="Verdana" w:hAnsi="Verdana" w:cs="Arial"/>
          <w:color w:val="AEAAAA" w:themeColor="background2" w:themeShade="BF"/>
        </w:rPr>
      </w:pPr>
    </w:p>
    <w:p w:rsidR="00B8085D" w:rsidRPr="00262225" w:rsidRDefault="00B8085D" w:rsidP="00E336C8">
      <w:pPr>
        <w:tabs>
          <w:tab w:val="left" w:pos="851"/>
          <w:tab w:val="left" w:pos="5680"/>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Das bedeutet: Jedes Kind trägt die Energie und den Wunsch zur persönlichen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Entwicklung in sich und diese Kraft nutzen wir.</w:t>
      </w:r>
    </w:p>
    <w:p w:rsidR="00B8085D" w:rsidRPr="00262225" w:rsidRDefault="00B8085D" w:rsidP="00E336C8">
      <w:pPr>
        <w:tabs>
          <w:tab w:val="left" w:pos="5680"/>
        </w:tabs>
        <w:spacing w:line="276" w:lineRule="auto"/>
        <w:rPr>
          <w:rFonts w:ascii="Verdana" w:hAnsi="Verdana" w:cs="Arial"/>
          <w:bCs/>
          <w:color w:val="AEAAAA" w:themeColor="background2" w:themeShade="BF"/>
          <w:sz w:val="20"/>
          <w:szCs w:val="20"/>
        </w:rPr>
      </w:pPr>
    </w:p>
    <w:p w:rsidR="00B8085D" w:rsidRPr="00262225" w:rsidRDefault="00B8085D" w:rsidP="004B397A">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individuelle Entwicklung eines jeden Kindes zu fördern heißt für uns, das eigene Tempo des Kindes, die dem Alter entsprechenden vorhandenen Fähigkeiten und die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kindliche Neugier zu berücksichtigen. Wir fördern sowohl die individuelle Entwicklung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eines Kindes als auch die Integration in die Gemeinschaft der Kinder.</w:t>
      </w:r>
      <w:r w:rsidR="004B397A" w:rsidRPr="00262225">
        <w:rPr>
          <w:rFonts w:ascii="Verdana" w:hAnsi="Verdana" w:cs="Arial"/>
          <w:color w:val="AEAAAA" w:themeColor="background2" w:themeShade="BF"/>
          <w:sz w:val="20"/>
          <w:szCs w:val="20"/>
        </w:rPr>
        <w:t xml:space="preserve"> </w:t>
      </w:r>
      <w:r w:rsidR="00037225" w:rsidRPr="00262225">
        <w:rPr>
          <w:rFonts w:ascii="Verdana" w:hAnsi="Verdana" w:cs="Arial"/>
          <w:color w:val="AEAAAA" w:themeColor="background2" w:themeShade="BF"/>
          <w:sz w:val="20"/>
          <w:szCs w:val="20"/>
        </w:rPr>
        <w:t>Ein b</w:t>
      </w:r>
      <w:r w:rsidRPr="00262225">
        <w:rPr>
          <w:rFonts w:ascii="Verdana" w:hAnsi="Verdana" w:cs="Arial"/>
          <w:color w:val="AEAAAA" w:themeColor="background2" w:themeShade="BF"/>
          <w:sz w:val="20"/>
          <w:szCs w:val="20"/>
        </w:rPr>
        <w:t xml:space="preserve">esonderes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Augenmerk legen wir auf die Vermittlung von Werten und die interkulturelle Bildung. </w:t>
      </w:r>
    </w:p>
    <w:p w:rsidR="00B8085D" w:rsidRPr="00262225" w:rsidRDefault="00B8085D" w:rsidP="00E336C8">
      <w:pPr>
        <w:pStyle w:val="Textkrper"/>
        <w:spacing w:line="276" w:lineRule="auto"/>
        <w:jc w:val="left"/>
        <w:rPr>
          <w:rFonts w:ascii="Verdana" w:hAnsi="Verdana" w:cs="Arial"/>
          <w:color w:val="AEAAAA" w:themeColor="background2" w:themeShade="BF"/>
          <w:sz w:val="20"/>
          <w:szCs w:val="20"/>
        </w:rPr>
      </w:pPr>
    </w:p>
    <w:p w:rsidR="00B8085D" w:rsidRPr="00262225" w:rsidRDefault="00B8085D"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Wir bieten den Kindern in der Kinder</w:t>
      </w:r>
      <w:r w:rsidR="00C54106" w:rsidRPr="00262225">
        <w:rPr>
          <w:rFonts w:ascii="Verdana" w:hAnsi="Verdana" w:cs="Arial"/>
          <w:color w:val="AEAAAA" w:themeColor="background2" w:themeShade="BF"/>
          <w:sz w:val="20"/>
          <w:szCs w:val="20"/>
        </w:rPr>
        <w:t>tagesstätte</w:t>
      </w:r>
      <w:r w:rsidRPr="00262225">
        <w:rPr>
          <w:rFonts w:ascii="Verdana" w:hAnsi="Verdana" w:cs="Arial"/>
          <w:color w:val="AEAAAA" w:themeColor="background2" w:themeShade="BF"/>
          <w:sz w:val="20"/>
          <w:szCs w:val="20"/>
        </w:rPr>
        <w:t xml:space="preserve"> einen altersgemäßen Lebensraum und ermöglichen ihnen die notwendige Orientierung und Bindung, die sie zur Erschließung neuer Lebensräume benötigen. Dabei werden die physischen, psychischen, sozialen und emotionalen Bedürfnisse der Kinder berücksichtigt.</w:t>
      </w:r>
    </w:p>
    <w:p w:rsidR="00B8085D" w:rsidRPr="00262225" w:rsidRDefault="00B8085D" w:rsidP="00E336C8">
      <w:pPr>
        <w:pStyle w:val="Textkrper"/>
        <w:spacing w:line="276" w:lineRule="auto"/>
        <w:jc w:val="left"/>
        <w:rPr>
          <w:rFonts w:ascii="Verdana" w:hAnsi="Verdana" w:cs="Arial"/>
          <w:color w:val="AEAAAA" w:themeColor="background2" w:themeShade="BF"/>
          <w:sz w:val="20"/>
          <w:szCs w:val="20"/>
        </w:rPr>
      </w:pPr>
    </w:p>
    <w:p w:rsidR="00B8085D" w:rsidRPr="00262225" w:rsidRDefault="00037225" w:rsidP="00E336C8">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In unserem teiloffenen Konzept bekommen die Kinder </w:t>
      </w:r>
      <w:r w:rsidR="00B8085D" w:rsidRPr="00262225">
        <w:rPr>
          <w:rFonts w:ascii="Verdana" w:hAnsi="Verdana" w:cs="Arial"/>
          <w:color w:val="AEAAAA" w:themeColor="background2" w:themeShade="BF"/>
          <w:sz w:val="20"/>
          <w:szCs w:val="20"/>
        </w:rPr>
        <w:t>sowohl Sicherheit und Orientierung durch ihre Be</w:t>
      </w:r>
      <w:r w:rsidR="009F2E10" w:rsidRPr="00262225">
        <w:rPr>
          <w:rFonts w:ascii="Verdana" w:hAnsi="Verdana" w:cs="Arial"/>
          <w:color w:val="AEAAAA" w:themeColor="background2" w:themeShade="BF"/>
          <w:sz w:val="20"/>
          <w:szCs w:val="20"/>
        </w:rPr>
        <w:t>zugserzieher*</w:t>
      </w:r>
      <w:r w:rsidR="00B8085D" w:rsidRPr="00262225">
        <w:rPr>
          <w:rFonts w:ascii="Verdana" w:hAnsi="Verdana" w:cs="Arial"/>
          <w:color w:val="AEAAAA" w:themeColor="background2" w:themeShade="BF"/>
          <w:sz w:val="20"/>
          <w:szCs w:val="20"/>
        </w:rPr>
        <w:t>innen in ihren Stammgruppen, als auch freie Entfaltungsmöglichkeiten durch offene Bildungsangebote und Freispielzeiten. Diese Zeiten sind entwicklungsgerecht geplant und gestaltet. Über das Jahr verteilt bieten wir themenorientierte</w:t>
      </w:r>
      <w:r w:rsidR="00935E0A" w:rsidRPr="00262225">
        <w:rPr>
          <w:rFonts w:ascii="Verdana" w:hAnsi="Verdana" w:cs="Arial"/>
          <w:color w:val="AEAAAA" w:themeColor="background2" w:themeShade="BF"/>
          <w:sz w:val="20"/>
          <w:szCs w:val="20"/>
        </w:rPr>
        <w:t xml:space="preserve"> </w:t>
      </w:r>
      <w:r w:rsidR="00B8085D" w:rsidRPr="00262225">
        <w:rPr>
          <w:rFonts w:ascii="Verdana" w:hAnsi="Verdana" w:cs="Arial"/>
          <w:color w:val="AEAAAA" w:themeColor="background2" w:themeShade="BF"/>
          <w:sz w:val="20"/>
          <w:szCs w:val="20"/>
        </w:rPr>
        <w:t>Projekte an.</w:t>
      </w:r>
    </w:p>
    <w:p w:rsidR="00B8085D" w:rsidRPr="00262225" w:rsidRDefault="00B8085D" w:rsidP="00E336C8">
      <w:pPr>
        <w:spacing w:line="276" w:lineRule="auto"/>
        <w:rPr>
          <w:rFonts w:ascii="Verdana" w:hAnsi="Verdana" w:cs="Arial"/>
          <w:color w:val="AEAAAA" w:themeColor="background2" w:themeShade="BF"/>
          <w:sz w:val="20"/>
          <w:szCs w:val="20"/>
        </w:rPr>
      </w:pPr>
    </w:p>
    <w:p w:rsidR="00B8085D" w:rsidRPr="00262225" w:rsidRDefault="00B8085D" w:rsidP="00E336C8">
      <w:pPr>
        <w:spacing w:line="276" w:lineRule="auto"/>
        <w:rPr>
          <w:rFonts w:ascii="Verdana" w:hAnsi="Verdana" w:cs="Arial"/>
          <w:color w:val="AEAAAA" w:themeColor="background2" w:themeShade="BF"/>
          <w:sz w:val="20"/>
          <w:szCs w:val="20"/>
        </w:rPr>
      </w:pPr>
      <w:bookmarkStart w:id="37" w:name="_Toc159321634"/>
      <w:r w:rsidRPr="00262225">
        <w:rPr>
          <w:rFonts w:ascii="Verdana" w:hAnsi="Verdana" w:cs="Arial"/>
          <w:color w:val="AEAAAA" w:themeColor="background2" w:themeShade="BF"/>
          <w:sz w:val="20"/>
          <w:szCs w:val="20"/>
        </w:rPr>
        <w:t>Wie sich der Alltag in der Kinder</w:t>
      </w:r>
      <w:r w:rsidR="00C54106" w:rsidRPr="00262225">
        <w:rPr>
          <w:rFonts w:ascii="Verdana" w:hAnsi="Verdana" w:cs="Arial"/>
          <w:color w:val="AEAAAA" w:themeColor="background2" w:themeShade="BF"/>
          <w:sz w:val="20"/>
          <w:szCs w:val="20"/>
        </w:rPr>
        <w:t>tagesstätte</w:t>
      </w:r>
      <w:r w:rsidRPr="00262225">
        <w:rPr>
          <w:rFonts w:ascii="Verdana" w:hAnsi="Verdana" w:cs="Arial"/>
          <w:color w:val="AEAAAA" w:themeColor="background2" w:themeShade="BF"/>
          <w:sz w:val="20"/>
          <w:szCs w:val="20"/>
        </w:rPr>
        <w:t xml:space="preserve"> vor dem Hintergrund unserer pädagogischen Grundlagen und Ziele gestaltet, zeigt die folgende Darstellung unserer Tagesstruktur.</w:t>
      </w:r>
    </w:p>
    <w:p w:rsidR="00037225" w:rsidRPr="00CF59BA" w:rsidRDefault="00037225" w:rsidP="001A407D">
      <w:pPr>
        <w:pStyle w:val="berschrift2"/>
        <w:numPr>
          <w:ilvl w:val="0"/>
          <w:numId w:val="0"/>
        </w:numPr>
        <w:spacing w:line="360" w:lineRule="auto"/>
        <w:jc w:val="left"/>
        <w:rPr>
          <w:rFonts w:ascii="Verdana" w:hAnsi="Verdana"/>
          <w:caps w:val="0"/>
          <w:u w:val="single"/>
        </w:rPr>
      </w:pPr>
      <w:bookmarkStart w:id="38" w:name="_Toc269309008"/>
      <w:bookmarkStart w:id="39" w:name="_Toc269309583"/>
      <w:bookmarkStart w:id="40" w:name="_Toc331777766"/>
      <w:bookmarkEnd w:id="37"/>
    </w:p>
    <w:p w:rsidR="00B8085D" w:rsidRPr="000703EB" w:rsidRDefault="00B8085D" w:rsidP="00071C4B">
      <w:pPr>
        <w:rPr>
          <w:rFonts w:ascii="Verdana" w:hAnsi="Verdana" w:cs="Arial"/>
          <w:b/>
          <w:color w:val="00B0F0"/>
          <w:sz w:val="22"/>
          <w:szCs w:val="22"/>
        </w:rPr>
      </w:pPr>
      <w:r w:rsidRPr="000703EB">
        <w:rPr>
          <w:rFonts w:ascii="Verdana" w:hAnsi="Verdana" w:cs="Arial"/>
          <w:b/>
          <w:color w:val="00B0F0"/>
          <w:sz w:val="22"/>
          <w:szCs w:val="22"/>
        </w:rPr>
        <w:t>Beispiel für einen Tagesablauf</w:t>
      </w:r>
      <w:bookmarkEnd w:id="38"/>
      <w:bookmarkEnd w:id="39"/>
      <w:bookmarkEnd w:id="40"/>
    </w:p>
    <w:p w:rsidR="005E737C" w:rsidRPr="00071C4B" w:rsidRDefault="005E737C" w:rsidP="00071C4B">
      <w:pPr>
        <w:rPr>
          <w:rFonts w:ascii="Verdana" w:hAnsi="Verdana" w:cs="Arial"/>
          <w:b/>
        </w:rPr>
      </w:pPr>
    </w:p>
    <w:p w:rsidR="00B8085D" w:rsidRPr="00262225" w:rsidRDefault="00B8085D" w:rsidP="00E336C8">
      <w:pPr>
        <w:spacing w:line="276" w:lineRule="auto"/>
        <w:rPr>
          <w:rFonts w:ascii="Verdana" w:hAnsi="Verdana" w:cs="Arial"/>
          <w:color w:val="AEAAAA" w:themeColor="background2" w:themeShade="BF"/>
          <w:sz w:val="20"/>
          <w:szCs w:val="20"/>
        </w:rPr>
      </w:pPr>
      <w:r w:rsidRPr="00262225">
        <w:rPr>
          <w:rFonts w:ascii="Verdana" w:hAnsi="Verdana" w:cs="Arial"/>
          <w:b/>
          <w:bCs/>
          <w:color w:val="AEAAAA" w:themeColor="background2" w:themeShade="BF"/>
          <w:sz w:val="20"/>
          <w:szCs w:val="20"/>
        </w:rPr>
        <w:t xml:space="preserve">07:00 </w:t>
      </w:r>
      <w:r w:rsidR="00097E41" w:rsidRPr="00262225">
        <w:rPr>
          <w:rFonts w:ascii="Verdana" w:hAnsi="Verdana" w:cs="Arial"/>
          <w:b/>
          <w:bCs/>
          <w:color w:val="AEAAAA" w:themeColor="background2" w:themeShade="BF"/>
          <w:sz w:val="20"/>
          <w:szCs w:val="20"/>
        </w:rPr>
        <w:t>–</w:t>
      </w:r>
      <w:r w:rsidRPr="00262225">
        <w:rPr>
          <w:rFonts w:ascii="Verdana" w:hAnsi="Verdana" w:cs="Arial"/>
          <w:b/>
          <w:bCs/>
          <w:color w:val="AEAAAA" w:themeColor="background2" w:themeShade="BF"/>
          <w:sz w:val="20"/>
          <w:szCs w:val="20"/>
        </w:rPr>
        <w:t xml:space="preserve"> </w:t>
      </w:r>
      <w:r w:rsidR="00D1208B" w:rsidRPr="00262225">
        <w:rPr>
          <w:rFonts w:ascii="Verdana" w:hAnsi="Verdana" w:cs="Arial"/>
          <w:b/>
          <w:bCs/>
          <w:color w:val="AEAAAA" w:themeColor="background2" w:themeShade="BF"/>
          <w:sz w:val="20"/>
          <w:szCs w:val="20"/>
        </w:rPr>
        <w:t>8</w:t>
      </w:r>
      <w:r w:rsidR="00637CCC" w:rsidRPr="00262225">
        <w:rPr>
          <w:rFonts w:ascii="Verdana" w:hAnsi="Verdana" w:cs="Arial"/>
          <w:b/>
          <w:bCs/>
          <w:color w:val="AEAAAA" w:themeColor="background2" w:themeShade="BF"/>
          <w:sz w:val="20"/>
          <w:szCs w:val="20"/>
        </w:rPr>
        <w:t>.00</w:t>
      </w:r>
      <w:r w:rsidRPr="00262225">
        <w:rPr>
          <w:rFonts w:ascii="Verdana" w:hAnsi="Verdana" w:cs="Arial"/>
          <w:color w:val="AEAAAA" w:themeColor="background2" w:themeShade="BF"/>
          <w:sz w:val="20"/>
          <w:szCs w:val="20"/>
        </w:rPr>
        <w:t xml:space="preserve"> </w:t>
      </w:r>
      <w:r w:rsidRPr="00262225">
        <w:rPr>
          <w:rFonts w:ascii="Verdana" w:hAnsi="Verdana" w:cs="Arial"/>
          <w:b/>
          <w:bCs/>
          <w:color w:val="AEAAAA" w:themeColor="background2" w:themeShade="BF"/>
          <w:sz w:val="20"/>
          <w:szCs w:val="20"/>
        </w:rPr>
        <w:t>Uhr</w:t>
      </w:r>
      <w:r w:rsidR="00EC0336" w:rsidRPr="00262225">
        <w:rPr>
          <w:rFonts w:ascii="Verdana" w:hAnsi="Verdana" w:cs="Arial"/>
          <w:color w:val="AEAAAA" w:themeColor="background2" w:themeShade="BF"/>
          <w:sz w:val="20"/>
          <w:szCs w:val="20"/>
        </w:rPr>
        <w:t xml:space="preserve"> </w:t>
      </w:r>
      <w:r w:rsidR="006D7C8F" w:rsidRPr="00262225">
        <w:rPr>
          <w:rFonts w:ascii="Verdana" w:hAnsi="Verdana" w:cs="Arial"/>
          <w:color w:val="AEAAAA" w:themeColor="background2" w:themeShade="BF"/>
          <w:sz w:val="20"/>
          <w:szCs w:val="20"/>
        </w:rPr>
        <w:t>Frühbetreuung</w:t>
      </w:r>
      <w:r w:rsidR="00D1208B" w:rsidRPr="00262225">
        <w:rPr>
          <w:rFonts w:ascii="Verdana" w:hAnsi="Verdana" w:cs="Arial"/>
          <w:color w:val="AEAAAA" w:themeColor="background2" w:themeShade="BF"/>
          <w:sz w:val="20"/>
          <w:szCs w:val="20"/>
        </w:rPr>
        <w:t xml:space="preserve">/ Sammelgruppe </w:t>
      </w:r>
      <w:r w:rsidR="004C3B94" w:rsidRPr="00262225">
        <w:rPr>
          <w:rFonts w:ascii="Verdana" w:hAnsi="Verdana" w:cs="Arial"/>
          <w:color w:val="AEAAAA" w:themeColor="background2" w:themeShade="BF"/>
          <w:sz w:val="20"/>
          <w:szCs w:val="20"/>
        </w:rPr>
        <w:br/>
      </w:r>
      <w:proofErr w:type="spellStart"/>
      <w:r w:rsidR="00D1208B" w:rsidRPr="00262225">
        <w:rPr>
          <w:rFonts w:ascii="Verdana" w:hAnsi="Verdana" w:cs="Arial"/>
          <w:color w:val="AEAAAA" w:themeColor="background2" w:themeShade="BF"/>
          <w:sz w:val="20"/>
          <w:szCs w:val="20"/>
        </w:rPr>
        <w:t>Ankommenszeit</w:t>
      </w:r>
      <w:proofErr w:type="spellEnd"/>
      <w:r w:rsidR="00D1208B" w:rsidRPr="00262225">
        <w:rPr>
          <w:rFonts w:ascii="Verdana" w:hAnsi="Verdana" w:cs="Arial"/>
          <w:color w:val="AEAAAA" w:themeColor="background2" w:themeShade="BF"/>
          <w:sz w:val="20"/>
          <w:szCs w:val="20"/>
        </w:rPr>
        <w:t xml:space="preserve"> für Kinder, deren Sorgeberechtigte die Frühbetreuung gebucht </w:t>
      </w:r>
      <w:r w:rsidR="004C3B94" w:rsidRPr="00262225">
        <w:rPr>
          <w:rFonts w:ascii="Verdana" w:hAnsi="Verdana" w:cs="Arial"/>
          <w:color w:val="AEAAAA" w:themeColor="background2" w:themeShade="BF"/>
          <w:sz w:val="20"/>
          <w:szCs w:val="20"/>
        </w:rPr>
        <w:br/>
      </w:r>
      <w:r w:rsidR="00D1208B" w:rsidRPr="00262225">
        <w:rPr>
          <w:rFonts w:ascii="Verdana" w:hAnsi="Verdana" w:cs="Arial"/>
          <w:color w:val="AEAAAA" w:themeColor="background2" w:themeShade="BF"/>
          <w:sz w:val="20"/>
          <w:szCs w:val="20"/>
        </w:rPr>
        <w:t>haben</w:t>
      </w:r>
      <w:r w:rsidR="004C3B94" w:rsidRPr="00262225">
        <w:rPr>
          <w:rFonts w:ascii="Verdana" w:hAnsi="Verdana" w:cs="Arial"/>
          <w:color w:val="AEAAAA" w:themeColor="background2" w:themeShade="BF"/>
          <w:sz w:val="20"/>
          <w:szCs w:val="20"/>
        </w:rPr>
        <w:t xml:space="preserve">. </w:t>
      </w:r>
      <w:r w:rsidR="005E737C" w:rsidRPr="00262225">
        <w:rPr>
          <w:rFonts w:ascii="Verdana" w:hAnsi="Verdana" w:cs="Arial"/>
          <w:color w:val="AEAAAA" w:themeColor="background2" w:themeShade="BF"/>
          <w:sz w:val="20"/>
          <w:szCs w:val="20"/>
        </w:rPr>
        <w:t>Die Kinder werden im Sport</w:t>
      </w:r>
      <w:r w:rsidRPr="00262225">
        <w:rPr>
          <w:rFonts w:ascii="Verdana" w:hAnsi="Verdana" w:cs="Arial"/>
          <w:color w:val="AEAAAA" w:themeColor="background2" w:themeShade="BF"/>
          <w:sz w:val="20"/>
          <w:szCs w:val="20"/>
        </w:rPr>
        <w:t xml:space="preserve">raum in Empfang genommen. Hierbei sind </w:t>
      </w:r>
      <w:r w:rsidR="004C3B94"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kurze Gespräche über das Kind mit den Eltern möglich. Die Kinder haben nun </w:t>
      </w:r>
      <w:r w:rsidR="004C3B94"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Zeit, </w:t>
      </w:r>
      <w:r w:rsidR="004C3B94" w:rsidRPr="00262225">
        <w:rPr>
          <w:rFonts w:ascii="Verdana" w:hAnsi="Verdana" w:cs="Arial"/>
          <w:color w:val="AEAAAA" w:themeColor="background2" w:themeShade="BF"/>
          <w:sz w:val="20"/>
          <w:szCs w:val="20"/>
        </w:rPr>
        <w:t>i</w:t>
      </w:r>
      <w:r w:rsidRPr="00262225">
        <w:rPr>
          <w:rFonts w:ascii="Verdana" w:hAnsi="Verdana" w:cs="Arial"/>
          <w:color w:val="AEAAAA" w:themeColor="background2" w:themeShade="BF"/>
          <w:sz w:val="20"/>
          <w:szCs w:val="20"/>
        </w:rPr>
        <w:t>n der Kinder</w:t>
      </w:r>
      <w:r w:rsidR="00811D68" w:rsidRPr="00262225">
        <w:rPr>
          <w:rFonts w:ascii="Verdana" w:hAnsi="Verdana" w:cs="Arial"/>
          <w:color w:val="AEAAAA" w:themeColor="background2" w:themeShade="BF"/>
          <w:sz w:val="20"/>
          <w:szCs w:val="20"/>
        </w:rPr>
        <w:t>tagesstätte</w:t>
      </w:r>
      <w:r w:rsidRPr="00262225">
        <w:rPr>
          <w:rFonts w:ascii="Verdana" w:hAnsi="Verdana" w:cs="Arial"/>
          <w:color w:val="AEAAAA" w:themeColor="background2" w:themeShade="BF"/>
          <w:sz w:val="20"/>
          <w:szCs w:val="20"/>
        </w:rPr>
        <w:t xml:space="preserve"> anzukommen und langsam in den Tag zu starten.</w:t>
      </w:r>
    </w:p>
    <w:p w:rsidR="00637CCC" w:rsidRPr="00262225" w:rsidRDefault="00B8085D" w:rsidP="00E336C8">
      <w:pPr>
        <w:spacing w:before="120" w:line="276" w:lineRule="auto"/>
        <w:rPr>
          <w:rFonts w:ascii="Verdana" w:hAnsi="Verdana" w:cs="Arial"/>
          <w:iCs/>
          <w:color w:val="AEAAAA" w:themeColor="background2" w:themeShade="BF"/>
          <w:sz w:val="20"/>
          <w:szCs w:val="20"/>
        </w:rPr>
      </w:pPr>
      <w:r w:rsidRPr="00262225">
        <w:rPr>
          <w:rFonts w:ascii="Verdana" w:hAnsi="Verdana" w:cs="Arial"/>
          <w:b/>
          <w:iCs/>
          <w:color w:val="AEAAAA" w:themeColor="background2" w:themeShade="BF"/>
          <w:sz w:val="20"/>
          <w:szCs w:val="20"/>
        </w:rPr>
        <w:t>8:</w:t>
      </w:r>
      <w:r w:rsidR="00097E41" w:rsidRPr="00262225">
        <w:rPr>
          <w:rFonts w:ascii="Verdana" w:hAnsi="Verdana" w:cs="Arial"/>
          <w:b/>
          <w:iCs/>
          <w:color w:val="AEAAAA" w:themeColor="background2" w:themeShade="BF"/>
          <w:sz w:val="20"/>
          <w:szCs w:val="20"/>
        </w:rPr>
        <w:t>00</w:t>
      </w:r>
      <w:r w:rsidRPr="00262225">
        <w:rPr>
          <w:rFonts w:ascii="Verdana" w:hAnsi="Verdana" w:cs="Arial"/>
          <w:b/>
          <w:iCs/>
          <w:color w:val="AEAAAA" w:themeColor="background2" w:themeShade="BF"/>
          <w:sz w:val="20"/>
          <w:szCs w:val="20"/>
        </w:rPr>
        <w:t xml:space="preserve"> </w:t>
      </w:r>
      <w:r w:rsidR="00FF4C26" w:rsidRPr="00262225">
        <w:rPr>
          <w:rFonts w:ascii="Verdana" w:hAnsi="Verdana" w:cs="Arial"/>
          <w:b/>
          <w:color w:val="AEAAAA" w:themeColor="background2" w:themeShade="BF"/>
          <w:sz w:val="20"/>
          <w:szCs w:val="20"/>
        </w:rPr>
        <w:t xml:space="preserve">– </w:t>
      </w:r>
      <w:r w:rsidR="00D1208B" w:rsidRPr="00262225">
        <w:rPr>
          <w:rFonts w:ascii="Verdana" w:hAnsi="Verdana" w:cs="Arial"/>
          <w:b/>
          <w:iCs/>
          <w:color w:val="AEAAAA" w:themeColor="background2" w:themeShade="BF"/>
          <w:sz w:val="20"/>
          <w:szCs w:val="20"/>
        </w:rPr>
        <w:t>8:15 Uhr</w:t>
      </w:r>
      <w:r w:rsidR="00637CCC" w:rsidRPr="00262225">
        <w:rPr>
          <w:rFonts w:ascii="Verdana" w:hAnsi="Verdana" w:cs="Arial"/>
          <w:iCs/>
          <w:color w:val="AEAAAA" w:themeColor="background2" w:themeShade="BF"/>
          <w:sz w:val="20"/>
          <w:szCs w:val="20"/>
        </w:rPr>
        <w:t xml:space="preserve"> </w:t>
      </w:r>
      <w:proofErr w:type="spellStart"/>
      <w:r w:rsidR="00D1208B" w:rsidRPr="00262225">
        <w:rPr>
          <w:rFonts w:ascii="Verdana" w:hAnsi="Verdana" w:cs="Arial"/>
          <w:iCs/>
          <w:color w:val="AEAAAA" w:themeColor="background2" w:themeShade="BF"/>
          <w:sz w:val="20"/>
          <w:szCs w:val="20"/>
        </w:rPr>
        <w:t>Ankommenszeit</w:t>
      </w:r>
      <w:proofErr w:type="spellEnd"/>
      <w:r w:rsidR="00D1208B" w:rsidRPr="00262225">
        <w:rPr>
          <w:rFonts w:ascii="Verdana" w:hAnsi="Verdana" w:cs="Arial"/>
          <w:iCs/>
          <w:color w:val="AEAAAA" w:themeColor="background2" w:themeShade="BF"/>
          <w:sz w:val="20"/>
          <w:szCs w:val="20"/>
        </w:rPr>
        <w:t xml:space="preserve"> für Frühstückskinder</w:t>
      </w:r>
    </w:p>
    <w:p w:rsidR="004C3B94" w:rsidRPr="00262225" w:rsidRDefault="00B8085D" w:rsidP="004C3B94">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Um 8:</w:t>
      </w:r>
      <w:r w:rsidR="00D1208B" w:rsidRPr="00262225">
        <w:rPr>
          <w:rFonts w:ascii="Verdana" w:hAnsi="Verdana" w:cs="Arial"/>
          <w:color w:val="AEAAAA" w:themeColor="background2" w:themeShade="BF"/>
          <w:sz w:val="20"/>
          <w:szCs w:val="20"/>
        </w:rPr>
        <w:t xml:space="preserve">15 </w:t>
      </w:r>
      <w:r w:rsidRPr="00262225">
        <w:rPr>
          <w:rFonts w:ascii="Verdana" w:hAnsi="Verdana" w:cs="Arial"/>
          <w:color w:val="AEAAAA" w:themeColor="background2" w:themeShade="BF"/>
          <w:sz w:val="20"/>
          <w:szCs w:val="20"/>
        </w:rPr>
        <w:t>Uhr beginnt für die Kindergrup</w:t>
      </w:r>
      <w:r w:rsidR="005E737C" w:rsidRPr="00262225">
        <w:rPr>
          <w:rFonts w:ascii="Verdana" w:hAnsi="Verdana" w:cs="Arial"/>
          <w:color w:val="AEAAAA" w:themeColor="background2" w:themeShade="BF"/>
          <w:sz w:val="20"/>
          <w:szCs w:val="20"/>
        </w:rPr>
        <w:t xml:space="preserve">pen das gemeinsame Frühstück in ihrem </w:t>
      </w:r>
      <w:r w:rsidR="004B397A" w:rsidRPr="00262225">
        <w:rPr>
          <w:rFonts w:ascii="Verdana" w:hAnsi="Verdana" w:cs="Arial"/>
          <w:color w:val="AEAAAA" w:themeColor="background2" w:themeShade="BF"/>
          <w:sz w:val="20"/>
          <w:szCs w:val="20"/>
        </w:rPr>
        <w:br/>
      </w:r>
      <w:r w:rsidR="005E737C" w:rsidRPr="00262225">
        <w:rPr>
          <w:rFonts w:ascii="Verdana" w:hAnsi="Verdana" w:cs="Arial"/>
          <w:color w:val="AEAAAA" w:themeColor="background2" w:themeShade="BF"/>
          <w:sz w:val="20"/>
          <w:szCs w:val="20"/>
        </w:rPr>
        <w:t>Gruppenraum.</w:t>
      </w:r>
      <w:r w:rsidRPr="00262225">
        <w:rPr>
          <w:rFonts w:ascii="Verdana" w:hAnsi="Verdana" w:cs="Arial"/>
          <w:color w:val="AEAAAA" w:themeColor="background2" w:themeShade="BF"/>
          <w:sz w:val="20"/>
          <w:szCs w:val="20"/>
        </w:rPr>
        <w:t xml:space="preserve"> Anschließend folgt WC-Gang, es werden die Hände</w:t>
      </w:r>
      <w:r w:rsidR="006D7C8F" w:rsidRPr="00262225">
        <w:rPr>
          <w:rFonts w:ascii="Verdana" w:hAnsi="Verdana" w:cs="Arial"/>
          <w:color w:val="AEAAAA" w:themeColor="background2" w:themeShade="BF"/>
          <w:sz w:val="20"/>
          <w:szCs w:val="20"/>
        </w:rPr>
        <w:t xml:space="preserve"> gewaschen</w:t>
      </w:r>
      <w:r w:rsidRPr="00262225">
        <w:rPr>
          <w:rFonts w:ascii="Verdana" w:hAnsi="Verdana" w:cs="Arial"/>
          <w:color w:val="AEAAAA" w:themeColor="background2" w:themeShade="BF"/>
          <w:sz w:val="20"/>
          <w:szCs w:val="20"/>
        </w:rPr>
        <w:t>.</w:t>
      </w:r>
    </w:p>
    <w:p w:rsidR="005E737C" w:rsidRPr="00262225" w:rsidRDefault="006D7C8F" w:rsidP="004C3B94">
      <w:pPr>
        <w:spacing w:before="120" w:line="276" w:lineRule="auto"/>
        <w:rPr>
          <w:rFonts w:ascii="Verdana" w:hAnsi="Verdana" w:cs="Arial"/>
          <w:color w:val="AEAAAA" w:themeColor="background2" w:themeShade="BF"/>
          <w:sz w:val="20"/>
          <w:szCs w:val="20"/>
        </w:rPr>
      </w:pPr>
      <w:r w:rsidRPr="00262225">
        <w:rPr>
          <w:rFonts w:ascii="Verdana" w:hAnsi="Verdana" w:cs="Arial"/>
          <w:b/>
          <w:color w:val="AEAAAA" w:themeColor="background2" w:themeShade="BF"/>
          <w:sz w:val="20"/>
          <w:szCs w:val="20"/>
        </w:rPr>
        <w:t xml:space="preserve">8:45 – 9:00 Uhr </w:t>
      </w:r>
      <w:r w:rsidRPr="00262225">
        <w:rPr>
          <w:rFonts w:ascii="Verdana" w:hAnsi="Verdana" w:cs="Arial"/>
          <w:color w:val="AEAAAA" w:themeColor="background2" w:themeShade="BF"/>
          <w:sz w:val="20"/>
          <w:szCs w:val="20"/>
        </w:rPr>
        <w:t>zweite und letzte Bringzeit</w:t>
      </w:r>
    </w:p>
    <w:p w:rsidR="00FF4C26" w:rsidRDefault="00FF4C26" w:rsidP="004C3B94">
      <w:pPr>
        <w:spacing w:before="120" w:line="276" w:lineRule="auto"/>
        <w:rPr>
          <w:rFonts w:ascii="Verdana" w:hAnsi="Verdana" w:cs="Arial"/>
          <w:sz w:val="20"/>
          <w:szCs w:val="20"/>
        </w:rPr>
      </w:pPr>
    </w:p>
    <w:p w:rsidR="00FF4C26" w:rsidRDefault="00FF4C26" w:rsidP="004C3B94">
      <w:pPr>
        <w:spacing w:before="120" w:line="276" w:lineRule="auto"/>
        <w:rPr>
          <w:rFonts w:ascii="Verdana" w:hAnsi="Verdana" w:cs="Arial"/>
          <w:sz w:val="20"/>
          <w:szCs w:val="20"/>
        </w:rPr>
      </w:pPr>
    </w:p>
    <w:p w:rsidR="00FF4C26" w:rsidRPr="004C3B94" w:rsidRDefault="00FF4C26" w:rsidP="004C3B94">
      <w:pPr>
        <w:spacing w:before="120" w:line="276" w:lineRule="auto"/>
        <w:rPr>
          <w:rFonts w:ascii="Verdana" w:hAnsi="Verdana" w:cs="Arial"/>
          <w:sz w:val="20"/>
          <w:szCs w:val="20"/>
        </w:rPr>
      </w:pPr>
    </w:p>
    <w:p w:rsidR="006D7C8F" w:rsidRPr="00262225" w:rsidRDefault="00B8085D" w:rsidP="004C3B94">
      <w:pPr>
        <w:spacing w:before="120" w:line="276" w:lineRule="auto"/>
        <w:rPr>
          <w:rFonts w:ascii="Verdana" w:hAnsi="Verdana" w:cs="Arial"/>
          <w:color w:val="AEAAAA" w:themeColor="background2" w:themeShade="BF"/>
          <w:sz w:val="20"/>
          <w:szCs w:val="20"/>
        </w:rPr>
      </w:pPr>
      <w:r w:rsidRPr="00262225">
        <w:rPr>
          <w:rFonts w:ascii="Verdana" w:hAnsi="Verdana" w:cs="Arial"/>
          <w:b/>
          <w:color w:val="AEAAAA" w:themeColor="background2" w:themeShade="BF"/>
          <w:sz w:val="20"/>
          <w:szCs w:val="20"/>
        </w:rPr>
        <w:lastRenderedPageBreak/>
        <w:t>9:</w:t>
      </w:r>
      <w:r w:rsidR="002C45DC" w:rsidRPr="00262225">
        <w:rPr>
          <w:rFonts w:ascii="Verdana" w:hAnsi="Verdana" w:cs="Arial"/>
          <w:b/>
          <w:color w:val="AEAAAA" w:themeColor="background2" w:themeShade="BF"/>
          <w:sz w:val="20"/>
          <w:szCs w:val="20"/>
        </w:rPr>
        <w:t>00</w:t>
      </w:r>
      <w:r w:rsidR="006D7C8F" w:rsidRPr="00262225">
        <w:rPr>
          <w:rFonts w:ascii="Verdana" w:hAnsi="Verdana" w:cs="Arial"/>
          <w:b/>
          <w:color w:val="AEAAAA" w:themeColor="background2" w:themeShade="BF"/>
          <w:sz w:val="20"/>
          <w:szCs w:val="20"/>
        </w:rPr>
        <w:t xml:space="preserve"> </w:t>
      </w:r>
      <w:r w:rsidR="00FF4C26" w:rsidRPr="00262225">
        <w:rPr>
          <w:rFonts w:ascii="Verdana" w:hAnsi="Verdana" w:cs="Arial"/>
          <w:b/>
          <w:color w:val="AEAAAA" w:themeColor="background2" w:themeShade="BF"/>
          <w:sz w:val="20"/>
          <w:szCs w:val="20"/>
        </w:rPr>
        <w:t xml:space="preserve">– </w:t>
      </w:r>
      <w:r w:rsidR="006D7C8F" w:rsidRPr="00262225">
        <w:rPr>
          <w:rFonts w:ascii="Verdana" w:hAnsi="Verdana" w:cs="Arial"/>
          <w:b/>
          <w:color w:val="AEAAAA" w:themeColor="background2" w:themeShade="BF"/>
          <w:sz w:val="20"/>
          <w:szCs w:val="20"/>
        </w:rPr>
        <w:t>9:30</w:t>
      </w:r>
      <w:r w:rsidRPr="00262225">
        <w:rPr>
          <w:rFonts w:ascii="Verdana" w:hAnsi="Verdana" w:cs="Arial"/>
          <w:b/>
          <w:color w:val="AEAAAA" w:themeColor="background2" w:themeShade="BF"/>
          <w:sz w:val="20"/>
          <w:szCs w:val="20"/>
        </w:rPr>
        <w:t xml:space="preserve"> Uhr</w:t>
      </w:r>
      <w:r w:rsidRPr="00262225">
        <w:rPr>
          <w:rFonts w:ascii="Verdana" w:hAnsi="Verdana" w:cs="Arial"/>
          <w:color w:val="AEAAAA" w:themeColor="background2" w:themeShade="BF"/>
          <w:sz w:val="20"/>
          <w:szCs w:val="20"/>
        </w:rPr>
        <w:t xml:space="preserve"> </w:t>
      </w:r>
      <w:r w:rsidR="006D7C8F" w:rsidRPr="00262225">
        <w:rPr>
          <w:rFonts w:ascii="Verdana" w:hAnsi="Verdana" w:cs="Arial"/>
          <w:color w:val="AEAAAA" w:themeColor="background2" w:themeShade="BF"/>
          <w:sz w:val="20"/>
          <w:szCs w:val="20"/>
        </w:rPr>
        <w:t>Morgenkreis</w:t>
      </w:r>
    </w:p>
    <w:p w:rsidR="005E737C" w:rsidRPr="00262225" w:rsidRDefault="006D7C8F" w:rsidP="004C3B94">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Um 9:00 Uhr </w:t>
      </w:r>
      <w:r w:rsidR="00B8085D" w:rsidRPr="00262225">
        <w:rPr>
          <w:rFonts w:ascii="Verdana" w:hAnsi="Verdana" w:cs="Arial"/>
          <w:color w:val="AEAAAA" w:themeColor="background2" w:themeShade="BF"/>
          <w:sz w:val="20"/>
          <w:szCs w:val="20"/>
        </w:rPr>
        <w:t>startet der Morgenkreis in den Gruppen. Hier wird jedes Gruppenmitglied spielerisch begrüßt. Auch die jüngsten Kinder nehmen daran teil und wachsen so langsam in die Gruppe hinein. Es werden Wochentage, Jahreszeiten und Feste besprochen, Lieder gesungen und gespielt. Diese Zeit wird auch zum Feiern der Geburtstage genutzt.</w:t>
      </w:r>
    </w:p>
    <w:p w:rsidR="00097E41" w:rsidRPr="00262225" w:rsidRDefault="002C45DC" w:rsidP="004B397A">
      <w:pPr>
        <w:pStyle w:val="StandardWeb"/>
        <w:spacing w:before="120" w:beforeAutospacing="0" w:after="0" w:afterAutospacing="0" w:line="276" w:lineRule="auto"/>
        <w:rPr>
          <w:rFonts w:ascii="Verdana" w:eastAsia="Times New Roman" w:hAnsi="Verdana"/>
          <w:b/>
          <w:iCs/>
          <w:color w:val="AEAAAA" w:themeColor="background2" w:themeShade="BF"/>
          <w:sz w:val="20"/>
          <w:szCs w:val="20"/>
        </w:rPr>
      </w:pPr>
      <w:r w:rsidRPr="00262225">
        <w:rPr>
          <w:rFonts w:ascii="Verdana" w:eastAsia="Times New Roman" w:hAnsi="Verdana"/>
          <w:b/>
          <w:iCs/>
          <w:color w:val="AEAAAA" w:themeColor="background2" w:themeShade="BF"/>
          <w:sz w:val="20"/>
          <w:szCs w:val="20"/>
        </w:rPr>
        <w:t>9:30</w:t>
      </w:r>
      <w:r w:rsidR="005E737C" w:rsidRPr="00262225">
        <w:rPr>
          <w:rFonts w:ascii="Verdana" w:eastAsia="Times New Roman" w:hAnsi="Verdana"/>
          <w:b/>
          <w:iCs/>
          <w:color w:val="AEAAAA" w:themeColor="background2" w:themeShade="BF"/>
          <w:sz w:val="20"/>
          <w:szCs w:val="20"/>
        </w:rPr>
        <w:t xml:space="preserve"> </w:t>
      </w:r>
      <w:r w:rsidR="00FF4C26" w:rsidRPr="00262225">
        <w:rPr>
          <w:rFonts w:ascii="Verdana" w:hAnsi="Verdana" w:cs="Arial"/>
          <w:b/>
          <w:color w:val="AEAAAA" w:themeColor="background2" w:themeShade="BF"/>
          <w:sz w:val="20"/>
          <w:szCs w:val="20"/>
        </w:rPr>
        <w:t xml:space="preserve">– </w:t>
      </w:r>
      <w:r w:rsidR="005E737C" w:rsidRPr="00262225">
        <w:rPr>
          <w:rFonts w:ascii="Verdana" w:eastAsia="Times New Roman" w:hAnsi="Verdana"/>
          <w:b/>
          <w:iCs/>
          <w:color w:val="AEAAAA" w:themeColor="background2" w:themeShade="BF"/>
          <w:sz w:val="20"/>
          <w:szCs w:val="20"/>
        </w:rPr>
        <w:t xml:space="preserve">11:15 Uhr </w:t>
      </w:r>
      <w:r w:rsidR="00B8085D" w:rsidRPr="00262225">
        <w:rPr>
          <w:rFonts w:ascii="Verdana" w:eastAsia="Times New Roman" w:hAnsi="Verdana"/>
          <w:iCs/>
          <w:color w:val="AEAAAA" w:themeColor="background2" w:themeShade="BF"/>
          <w:sz w:val="20"/>
          <w:szCs w:val="20"/>
        </w:rPr>
        <w:t>gruppenübergreifende Zeit/altersspezifische Angebote</w:t>
      </w:r>
      <w:r w:rsidR="004B397A" w:rsidRPr="00262225">
        <w:rPr>
          <w:rFonts w:ascii="Verdana" w:eastAsia="Times New Roman" w:hAnsi="Verdana"/>
          <w:b/>
          <w:iCs/>
          <w:color w:val="AEAAAA" w:themeColor="background2" w:themeShade="BF"/>
          <w:sz w:val="20"/>
          <w:szCs w:val="20"/>
        </w:rPr>
        <w:t>.</w:t>
      </w:r>
      <w:r w:rsidR="004C3B94" w:rsidRPr="00262225">
        <w:rPr>
          <w:rFonts w:ascii="Verdana" w:eastAsia="Times New Roman" w:hAnsi="Verdana"/>
          <w:b/>
          <w:iCs/>
          <w:color w:val="AEAAAA" w:themeColor="background2" w:themeShade="BF"/>
          <w:sz w:val="20"/>
          <w:szCs w:val="20"/>
        </w:rPr>
        <w:br/>
      </w:r>
      <w:r w:rsidR="00B8085D" w:rsidRPr="00262225">
        <w:rPr>
          <w:rFonts w:ascii="Verdana" w:eastAsia="Times New Roman" w:hAnsi="Verdana"/>
          <w:color w:val="AEAAAA" w:themeColor="background2" w:themeShade="BF"/>
          <w:sz w:val="20"/>
          <w:szCs w:val="20"/>
        </w:rPr>
        <w:t xml:space="preserve">In diesem Zeitraum finden altersspezifische Angebote, themenorientierte Projekte, </w:t>
      </w:r>
      <w:r w:rsidR="004B397A" w:rsidRPr="00262225">
        <w:rPr>
          <w:rFonts w:ascii="Verdana" w:eastAsia="Times New Roman" w:hAnsi="Verdana"/>
          <w:color w:val="AEAAAA" w:themeColor="background2" w:themeShade="BF"/>
          <w:sz w:val="20"/>
          <w:szCs w:val="20"/>
        </w:rPr>
        <w:br/>
      </w:r>
      <w:r w:rsidR="00B8085D" w:rsidRPr="00262225">
        <w:rPr>
          <w:rFonts w:ascii="Verdana" w:eastAsia="Times New Roman" w:hAnsi="Verdana"/>
          <w:color w:val="AEAAAA" w:themeColor="background2" w:themeShade="BF"/>
          <w:sz w:val="20"/>
          <w:szCs w:val="20"/>
        </w:rPr>
        <w:t xml:space="preserve">Spaziergänge oder gruppenübergreifendes Freispiel statt. Im Freispiel können sich </w:t>
      </w:r>
      <w:r w:rsidR="004B397A" w:rsidRPr="00262225">
        <w:rPr>
          <w:rFonts w:ascii="Verdana" w:eastAsia="Times New Roman" w:hAnsi="Verdana"/>
          <w:color w:val="AEAAAA" w:themeColor="background2" w:themeShade="BF"/>
          <w:sz w:val="20"/>
          <w:szCs w:val="20"/>
        </w:rPr>
        <w:br/>
      </w:r>
      <w:r w:rsidR="00B8085D" w:rsidRPr="00262225">
        <w:rPr>
          <w:rFonts w:ascii="Verdana" w:eastAsia="Times New Roman" w:hAnsi="Verdana"/>
          <w:color w:val="AEAAAA" w:themeColor="background2" w:themeShade="BF"/>
          <w:sz w:val="20"/>
          <w:szCs w:val="20"/>
        </w:rPr>
        <w:t xml:space="preserve">die Kinder selbst organisieren </w:t>
      </w:r>
      <w:r w:rsidR="004B397A" w:rsidRPr="00262225">
        <w:rPr>
          <w:rFonts w:ascii="Verdana" w:eastAsia="Times New Roman" w:hAnsi="Verdana"/>
          <w:color w:val="AEAAAA" w:themeColor="background2" w:themeShade="BF"/>
          <w:sz w:val="20"/>
          <w:szCs w:val="20"/>
        </w:rPr>
        <w:t>–</w:t>
      </w:r>
      <w:r w:rsidR="00B8085D" w:rsidRPr="00262225">
        <w:rPr>
          <w:rFonts w:ascii="Verdana" w:eastAsia="Times New Roman" w:hAnsi="Verdana"/>
          <w:color w:val="AEAAAA" w:themeColor="background2" w:themeShade="BF"/>
          <w:sz w:val="20"/>
          <w:szCs w:val="20"/>
        </w:rPr>
        <w:t xml:space="preserve"> nach ihren aktuellen Spielinteressen und Lernbereit</w:t>
      </w:r>
      <w:r w:rsidR="004B397A" w:rsidRPr="00262225">
        <w:rPr>
          <w:rFonts w:ascii="Verdana" w:eastAsia="Times New Roman" w:hAnsi="Verdana"/>
          <w:color w:val="AEAAAA" w:themeColor="background2" w:themeShade="BF"/>
          <w:sz w:val="20"/>
          <w:szCs w:val="20"/>
        </w:rPr>
        <w:t>-</w:t>
      </w:r>
      <w:r w:rsidR="004B397A" w:rsidRPr="00262225">
        <w:rPr>
          <w:rFonts w:ascii="Verdana" w:eastAsia="Times New Roman" w:hAnsi="Verdana"/>
          <w:color w:val="AEAAAA" w:themeColor="background2" w:themeShade="BF"/>
          <w:sz w:val="20"/>
          <w:szCs w:val="20"/>
        </w:rPr>
        <w:br/>
      </w:r>
      <w:proofErr w:type="spellStart"/>
      <w:r w:rsidR="00B8085D" w:rsidRPr="00262225">
        <w:rPr>
          <w:rFonts w:ascii="Verdana" w:eastAsia="Times New Roman" w:hAnsi="Verdana"/>
          <w:color w:val="AEAAAA" w:themeColor="background2" w:themeShade="BF"/>
          <w:sz w:val="20"/>
          <w:szCs w:val="20"/>
        </w:rPr>
        <w:t>schaften</w:t>
      </w:r>
      <w:proofErr w:type="spellEnd"/>
      <w:r w:rsidR="00B8085D" w:rsidRPr="00262225">
        <w:rPr>
          <w:rFonts w:ascii="Verdana" w:eastAsia="Times New Roman" w:hAnsi="Verdana"/>
          <w:color w:val="AEAAAA" w:themeColor="background2" w:themeShade="BF"/>
          <w:sz w:val="20"/>
          <w:szCs w:val="20"/>
        </w:rPr>
        <w:t xml:space="preserve"> </w:t>
      </w:r>
      <w:r w:rsidR="004B397A" w:rsidRPr="00262225">
        <w:rPr>
          <w:rFonts w:ascii="Verdana" w:eastAsia="Times New Roman" w:hAnsi="Verdana"/>
          <w:color w:val="AEAAAA" w:themeColor="background2" w:themeShade="BF"/>
          <w:sz w:val="20"/>
          <w:szCs w:val="20"/>
        </w:rPr>
        <w:t>–</w:t>
      </w:r>
      <w:r w:rsidR="00B8085D" w:rsidRPr="00262225">
        <w:rPr>
          <w:rFonts w:ascii="Verdana" w:eastAsia="Times New Roman" w:hAnsi="Verdana"/>
          <w:color w:val="AEAAAA" w:themeColor="background2" w:themeShade="BF"/>
          <w:sz w:val="20"/>
          <w:szCs w:val="20"/>
        </w:rPr>
        <w:t xml:space="preserve"> mit einer großen Auswahl gleich gesinnter Spielpartner. Bei geeignetem </w:t>
      </w:r>
      <w:r w:rsidR="004B397A" w:rsidRPr="00262225">
        <w:rPr>
          <w:rFonts w:ascii="Verdana" w:eastAsia="Times New Roman" w:hAnsi="Verdana"/>
          <w:color w:val="AEAAAA" w:themeColor="background2" w:themeShade="BF"/>
          <w:sz w:val="20"/>
          <w:szCs w:val="20"/>
        </w:rPr>
        <w:br/>
      </w:r>
      <w:r w:rsidR="00B8085D" w:rsidRPr="00262225">
        <w:rPr>
          <w:rFonts w:ascii="Verdana" w:eastAsia="Times New Roman" w:hAnsi="Verdana"/>
          <w:color w:val="AEAAAA" w:themeColor="background2" w:themeShade="BF"/>
          <w:sz w:val="20"/>
          <w:szCs w:val="20"/>
        </w:rPr>
        <w:t>Wetter findet das Freispiel in den Außenanlagen</w:t>
      </w:r>
      <w:r w:rsidR="006D1019" w:rsidRPr="00262225">
        <w:rPr>
          <w:rFonts w:ascii="Verdana" w:eastAsia="Times New Roman" w:hAnsi="Verdana"/>
          <w:color w:val="AEAAAA" w:themeColor="background2" w:themeShade="BF"/>
          <w:sz w:val="20"/>
          <w:szCs w:val="20"/>
        </w:rPr>
        <w:t xml:space="preserve"> und auf öffentlichen Spielplätzen</w:t>
      </w:r>
      <w:r w:rsidR="0088757C" w:rsidRPr="00262225">
        <w:rPr>
          <w:rFonts w:ascii="Verdana" w:eastAsia="Times New Roman" w:hAnsi="Verdana"/>
          <w:color w:val="AEAAAA" w:themeColor="background2" w:themeShade="BF"/>
          <w:sz w:val="20"/>
          <w:szCs w:val="20"/>
        </w:rPr>
        <w:t xml:space="preserve"> statt.</w:t>
      </w:r>
    </w:p>
    <w:p w:rsidR="005E737C" w:rsidRPr="00262225" w:rsidRDefault="005E737C" w:rsidP="004C3B94">
      <w:pPr>
        <w:spacing w:before="120" w:line="276" w:lineRule="auto"/>
        <w:rPr>
          <w:rFonts w:ascii="Verdana" w:hAnsi="Verdana" w:cs="Arial"/>
          <w:color w:val="AEAAAA" w:themeColor="background2" w:themeShade="BF"/>
          <w:sz w:val="20"/>
          <w:szCs w:val="20"/>
        </w:rPr>
      </w:pPr>
      <w:r w:rsidRPr="00262225">
        <w:rPr>
          <w:rFonts w:ascii="Verdana" w:hAnsi="Verdana" w:cs="Arial"/>
          <w:b/>
          <w:iCs/>
          <w:color w:val="AEAAAA" w:themeColor="background2" w:themeShade="BF"/>
          <w:sz w:val="20"/>
          <w:szCs w:val="20"/>
        </w:rPr>
        <w:t xml:space="preserve">11.15 – 11.30 Uhr </w:t>
      </w:r>
      <w:r w:rsidRPr="00262225">
        <w:rPr>
          <w:rFonts w:ascii="Verdana" w:hAnsi="Verdana" w:cs="Arial"/>
          <w:color w:val="AEAAAA" w:themeColor="background2" w:themeShade="BF"/>
          <w:sz w:val="20"/>
          <w:szCs w:val="20"/>
        </w:rPr>
        <w:t xml:space="preserve">Badsituation mit WC-Gang und Wickeln,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es werden die Hände gewaschen.</w:t>
      </w:r>
    </w:p>
    <w:p w:rsidR="00B8085D" w:rsidRPr="00262225" w:rsidRDefault="005E737C" w:rsidP="00E336C8">
      <w:pPr>
        <w:spacing w:before="120" w:line="276" w:lineRule="auto"/>
        <w:rPr>
          <w:rFonts w:ascii="Verdana" w:hAnsi="Verdana" w:cs="Arial Unicode MS"/>
          <w:iCs/>
          <w:color w:val="AEAAAA" w:themeColor="background2" w:themeShade="BF"/>
          <w:sz w:val="20"/>
          <w:szCs w:val="20"/>
        </w:rPr>
      </w:pPr>
      <w:r w:rsidRPr="00262225">
        <w:rPr>
          <w:rFonts w:ascii="Verdana" w:hAnsi="Verdana" w:cs="Arial"/>
          <w:b/>
          <w:iCs/>
          <w:color w:val="AEAAAA" w:themeColor="background2" w:themeShade="BF"/>
          <w:sz w:val="20"/>
          <w:szCs w:val="20"/>
        </w:rPr>
        <w:t xml:space="preserve">11:30 </w:t>
      </w:r>
      <w:r w:rsidR="00FF4C26" w:rsidRPr="00262225">
        <w:rPr>
          <w:rFonts w:ascii="Verdana" w:hAnsi="Verdana" w:cs="Arial"/>
          <w:b/>
          <w:color w:val="AEAAAA" w:themeColor="background2" w:themeShade="BF"/>
          <w:sz w:val="20"/>
          <w:szCs w:val="20"/>
        </w:rPr>
        <w:t xml:space="preserve">– </w:t>
      </w:r>
      <w:r w:rsidR="00673662" w:rsidRPr="00262225">
        <w:rPr>
          <w:rFonts w:ascii="Verdana" w:hAnsi="Verdana" w:cs="Arial"/>
          <w:b/>
          <w:iCs/>
          <w:color w:val="AEAAAA" w:themeColor="background2" w:themeShade="BF"/>
          <w:sz w:val="20"/>
          <w:szCs w:val="20"/>
        </w:rPr>
        <w:t>12:0</w:t>
      </w:r>
      <w:r w:rsidR="004B397A" w:rsidRPr="00262225">
        <w:rPr>
          <w:rFonts w:ascii="Verdana" w:hAnsi="Verdana" w:cs="Arial"/>
          <w:b/>
          <w:iCs/>
          <w:color w:val="AEAAAA" w:themeColor="background2" w:themeShade="BF"/>
          <w:sz w:val="20"/>
          <w:szCs w:val="20"/>
        </w:rPr>
        <w:t>0</w:t>
      </w:r>
      <w:r w:rsidR="00B8085D" w:rsidRPr="00262225">
        <w:rPr>
          <w:rFonts w:ascii="Verdana" w:hAnsi="Verdana" w:cs="Arial Unicode MS"/>
          <w:iCs/>
          <w:color w:val="AEAAAA" w:themeColor="background2" w:themeShade="BF"/>
          <w:sz w:val="20"/>
          <w:szCs w:val="20"/>
        </w:rPr>
        <w:t xml:space="preserve"> Mittagessen</w:t>
      </w:r>
    </w:p>
    <w:p w:rsidR="00B8085D" w:rsidRPr="00262225" w:rsidRDefault="00B8085D" w:rsidP="00E336C8">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Das Mittagessen findet </w:t>
      </w:r>
      <w:r w:rsidR="005E737C" w:rsidRPr="00262225">
        <w:rPr>
          <w:rFonts w:ascii="Verdana" w:hAnsi="Verdana" w:cs="Arial"/>
          <w:color w:val="AEAAAA" w:themeColor="background2" w:themeShade="BF"/>
          <w:sz w:val="20"/>
          <w:szCs w:val="20"/>
        </w:rPr>
        <w:t>in den Gruppenräumen</w:t>
      </w:r>
      <w:r w:rsidRPr="00262225">
        <w:rPr>
          <w:rFonts w:ascii="Verdana" w:hAnsi="Verdana" w:cs="Arial"/>
          <w:color w:val="AEAAAA" w:themeColor="background2" w:themeShade="BF"/>
          <w:sz w:val="20"/>
          <w:szCs w:val="20"/>
        </w:rPr>
        <w:t xml:space="preserve"> statt. Im Anschluss waschen sich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die Kinder Mund und Hände, putzen sich die Zähne und gehen bei Bedarf zur Toilette.</w:t>
      </w:r>
    </w:p>
    <w:p w:rsidR="005E737C" w:rsidRPr="00262225" w:rsidRDefault="00B8085D" w:rsidP="004B397A">
      <w:pPr>
        <w:spacing w:before="120" w:line="276" w:lineRule="auto"/>
        <w:rPr>
          <w:rFonts w:ascii="Verdana" w:hAnsi="Verdana" w:cs="Arial Unicode MS"/>
          <w:iCs/>
          <w:color w:val="AEAAAA" w:themeColor="background2" w:themeShade="BF"/>
          <w:sz w:val="20"/>
          <w:szCs w:val="20"/>
        </w:rPr>
      </w:pPr>
      <w:r w:rsidRPr="00262225">
        <w:rPr>
          <w:rFonts w:ascii="Verdana" w:hAnsi="Verdana" w:cs="Arial"/>
          <w:b/>
          <w:iCs/>
          <w:color w:val="AEAAAA" w:themeColor="background2" w:themeShade="BF"/>
          <w:sz w:val="20"/>
          <w:szCs w:val="20"/>
        </w:rPr>
        <w:t>12:</w:t>
      </w:r>
      <w:r w:rsidR="005E737C" w:rsidRPr="00262225">
        <w:rPr>
          <w:rFonts w:ascii="Verdana" w:hAnsi="Verdana" w:cs="Arial"/>
          <w:b/>
          <w:iCs/>
          <w:color w:val="AEAAAA" w:themeColor="background2" w:themeShade="BF"/>
          <w:sz w:val="20"/>
          <w:szCs w:val="20"/>
        </w:rPr>
        <w:t>00</w:t>
      </w:r>
      <w:r w:rsidRPr="00262225">
        <w:rPr>
          <w:rFonts w:ascii="Verdana" w:hAnsi="Verdana" w:cs="Arial"/>
          <w:b/>
          <w:iCs/>
          <w:color w:val="AEAAAA" w:themeColor="background2" w:themeShade="BF"/>
          <w:sz w:val="20"/>
          <w:szCs w:val="20"/>
        </w:rPr>
        <w:t xml:space="preserve"> </w:t>
      </w:r>
      <w:r w:rsidR="00FF4C26" w:rsidRPr="00262225">
        <w:rPr>
          <w:rFonts w:ascii="Verdana" w:hAnsi="Verdana" w:cs="Arial"/>
          <w:b/>
          <w:color w:val="AEAAAA" w:themeColor="background2" w:themeShade="BF"/>
          <w:sz w:val="20"/>
          <w:szCs w:val="20"/>
        </w:rPr>
        <w:t xml:space="preserve">– </w:t>
      </w:r>
      <w:r w:rsidRPr="00262225">
        <w:rPr>
          <w:rFonts w:ascii="Verdana" w:hAnsi="Verdana" w:cs="Arial"/>
          <w:b/>
          <w:iCs/>
          <w:color w:val="AEAAAA" w:themeColor="background2" w:themeShade="BF"/>
          <w:sz w:val="20"/>
          <w:szCs w:val="20"/>
        </w:rPr>
        <w:t>14:</w:t>
      </w:r>
      <w:r w:rsidR="00097E41" w:rsidRPr="00262225">
        <w:rPr>
          <w:rFonts w:ascii="Verdana" w:hAnsi="Verdana" w:cs="Arial"/>
          <w:b/>
          <w:iCs/>
          <w:color w:val="AEAAAA" w:themeColor="background2" w:themeShade="BF"/>
          <w:sz w:val="20"/>
          <w:szCs w:val="20"/>
        </w:rPr>
        <w:t>30</w:t>
      </w:r>
      <w:r w:rsidRPr="00262225">
        <w:rPr>
          <w:rFonts w:ascii="Verdana" w:hAnsi="Verdana" w:cs="Arial"/>
          <w:b/>
          <w:iCs/>
          <w:color w:val="AEAAAA" w:themeColor="background2" w:themeShade="BF"/>
          <w:sz w:val="20"/>
          <w:szCs w:val="20"/>
        </w:rPr>
        <w:t xml:space="preserve"> Uhr</w:t>
      </w:r>
      <w:r w:rsidRPr="00262225">
        <w:rPr>
          <w:rFonts w:ascii="Verdana" w:hAnsi="Verdana" w:cs="Arial Unicode MS"/>
          <w:iCs/>
          <w:color w:val="AEAAAA" w:themeColor="background2" w:themeShade="BF"/>
          <w:sz w:val="20"/>
          <w:szCs w:val="20"/>
        </w:rPr>
        <w:t xml:space="preserve"> Ruhezeit</w:t>
      </w:r>
      <w:r w:rsidR="004B397A" w:rsidRPr="00262225">
        <w:rPr>
          <w:rFonts w:ascii="Verdana" w:hAnsi="Verdana" w:cs="Arial Unicode MS"/>
          <w:iCs/>
          <w:color w:val="AEAAAA" w:themeColor="background2" w:themeShade="BF"/>
          <w:sz w:val="20"/>
          <w:szCs w:val="20"/>
        </w:rPr>
        <w:br/>
      </w:r>
      <w:r w:rsidRPr="00262225">
        <w:rPr>
          <w:rFonts w:ascii="Verdana" w:hAnsi="Verdana" w:cs="Arial"/>
          <w:color w:val="AEAAAA" w:themeColor="background2" w:themeShade="BF"/>
          <w:sz w:val="20"/>
          <w:szCs w:val="20"/>
        </w:rPr>
        <w:t xml:space="preserve">Ein Teil der Kinder legt sich zur Ruhe. </w:t>
      </w:r>
      <w:r w:rsidR="008D344E" w:rsidRPr="00262225">
        <w:rPr>
          <w:rFonts w:ascii="Verdana" w:hAnsi="Verdana" w:cs="Arial"/>
          <w:color w:val="AEAAAA" w:themeColor="background2" w:themeShade="BF"/>
          <w:sz w:val="20"/>
          <w:szCs w:val="20"/>
        </w:rPr>
        <w:t xml:space="preserve">Für die Kinder, die nicht schlafen gehen, </w:t>
      </w:r>
      <w:r w:rsidR="004B397A" w:rsidRPr="00262225">
        <w:rPr>
          <w:rFonts w:ascii="Verdana" w:hAnsi="Verdana" w:cs="Arial"/>
          <w:color w:val="AEAAAA" w:themeColor="background2" w:themeShade="BF"/>
          <w:sz w:val="20"/>
          <w:szCs w:val="20"/>
        </w:rPr>
        <w:br/>
      </w:r>
      <w:r w:rsidR="008D344E" w:rsidRPr="00262225">
        <w:rPr>
          <w:rFonts w:ascii="Verdana" w:hAnsi="Verdana" w:cs="Arial"/>
          <w:color w:val="AEAAAA" w:themeColor="background2" w:themeShade="BF"/>
          <w:sz w:val="20"/>
          <w:szCs w:val="20"/>
        </w:rPr>
        <w:t xml:space="preserve">sind die Gruppenräume geöffnet. In diesen Räumen werden </w:t>
      </w:r>
      <w:r w:rsidR="005E737C" w:rsidRPr="00262225">
        <w:rPr>
          <w:rFonts w:ascii="Verdana" w:hAnsi="Verdana" w:cs="Arial"/>
          <w:color w:val="AEAAAA" w:themeColor="background2" w:themeShade="BF"/>
          <w:sz w:val="20"/>
          <w:szCs w:val="20"/>
        </w:rPr>
        <w:t xml:space="preserve">nach einer Ausruhzeit </w:t>
      </w:r>
      <w:r w:rsidR="004B397A" w:rsidRPr="00262225">
        <w:rPr>
          <w:rFonts w:ascii="Verdana" w:hAnsi="Verdana" w:cs="Arial"/>
          <w:color w:val="AEAAAA" w:themeColor="background2" w:themeShade="BF"/>
          <w:sz w:val="20"/>
          <w:szCs w:val="20"/>
        </w:rPr>
        <w:br/>
      </w:r>
      <w:r w:rsidR="008D344E" w:rsidRPr="00262225">
        <w:rPr>
          <w:rFonts w:ascii="Verdana" w:hAnsi="Verdana" w:cs="Arial"/>
          <w:color w:val="AEAAAA" w:themeColor="background2" w:themeShade="BF"/>
          <w:sz w:val="20"/>
          <w:szCs w:val="20"/>
        </w:rPr>
        <w:t>ruhige Spiele, Puzzle und Bücher angeboten.</w:t>
      </w:r>
    </w:p>
    <w:p w:rsidR="00B8085D" w:rsidRPr="00262225" w:rsidRDefault="005E737C" w:rsidP="004C3B94">
      <w:pPr>
        <w:spacing w:before="120" w:line="276" w:lineRule="auto"/>
        <w:rPr>
          <w:rFonts w:ascii="Verdana" w:hAnsi="Verdana" w:cs="Arial"/>
          <w:color w:val="AEAAAA" w:themeColor="background2" w:themeShade="BF"/>
          <w:sz w:val="20"/>
          <w:szCs w:val="20"/>
        </w:rPr>
      </w:pPr>
      <w:r w:rsidRPr="00262225">
        <w:rPr>
          <w:rFonts w:ascii="Verdana" w:hAnsi="Verdana" w:cs="Arial"/>
          <w:b/>
          <w:iCs/>
          <w:color w:val="AEAAAA" w:themeColor="background2" w:themeShade="BF"/>
          <w:sz w:val="20"/>
          <w:szCs w:val="20"/>
        </w:rPr>
        <w:t xml:space="preserve">14.30 – 14.45 Uhr </w:t>
      </w:r>
      <w:r w:rsidRPr="00262225">
        <w:rPr>
          <w:rFonts w:ascii="Verdana" w:hAnsi="Verdana" w:cs="Arial"/>
          <w:color w:val="AEAAAA" w:themeColor="background2" w:themeShade="BF"/>
          <w:sz w:val="20"/>
          <w:szCs w:val="20"/>
        </w:rPr>
        <w:t xml:space="preserve">Badsituation mit WC-Gang und Wickeln,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es werden die Hände gewaschen.</w:t>
      </w:r>
    </w:p>
    <w:p w:rsidR="009B3757" w:rsidRPr="00262225" w:rsidRDefault="005E737C" w:rsidP="004C3B94">
      <w:pPr>
        <w:spacing w:before="120" w:line="276" w:lineRule="auto"/>
        <w:rPr>
          <w:rFonts w:ascii="Verdana" w:hAnsi="Verdana" w:cs="Arial"/>
          <w:b/>
          <w:color w:val="AEAAAA" w:themeColor="background2" w:themeShade="BF"/>
          <w:sz w:val="20"/>
          <w:szCs w:val="20"/>
        </w:rPr>
      </w:pPr>
      <w:r w:rsidRPr="00262225">
        <w:rPr>
          <w:rFonts w:ascii="Verdana" w:hAnsi="Verdana" w:cs="Arial"/>
          <w:b/>
          <w:color w:val="AEAAAA" w:themeColor="background2" w:themeShade="BF"/>
          <w:sz w:val="20"/>
          <w:szCs w:val="20"/>
        </w:rPr>
        <w:t>14.45 – 15.15</w:t>
      </w:r>
      <w:r w:rsidR="00037225" w:rsidRPr="00262225">
        <w:rPr>
          <w:rFonts w:ascii="Verdana" w:hAnsi="Verdana" w:cs="Arial"/>
          <w:b/>
          <w:color w:val="AEAAAA" w:themeColor="background2" w:themeShade="BF"/>
          <w:sz w:val="20"/>
          <w:szCs w:val="20"/>
        </w:rPr>
        <w:t xml:space="preserve"> Uhr Zwischenmahlzeit</w:t>
      </w:r>
    </w:p>
    <w:p w:rsidR="00B8085D" w:rsidRPr="00262225" w:rsidRDefault="00037225" w:rsidP="00E336C8">
      <w:pPr>
        <w:spacing w:before="120" w:line="276" w:lineRule="auto"/>
        <w:rPr>
          <w:rFonts w:ascii="Verdana" w:hAnsi="Verdana" w:cs="Arial"/>
          <w:iCs/>
          <w:color w:val="AEAAAA" w:themeColor="background2" w:themeShade="BF"/>
          <w:sz w:val="20"/>
          <w:szCs w:val="20"/>
        </w:rPr>
      </w:pPr>
      <w:r w:rsidRPr="00262225">
        <w:rPr>
          <w:rFonts w:ascii="Verdana" w:hAnsi="Verdana" w:cs="Arial"/>
          <w:b/>
          <w:iCs/>
          <w:color w:val="AEAAAA" w:themeColor="background2" w:themeShade="BF"/>
          <w:sz w:val="20"/>
          <w:szCs w:val="20"/>
        </w:rPr>
        <w:t>15</w:t>
      </w:r>
      <w:r w:rsidR="00B8085D" w:rsidRPr="00262225">
        <w:rPr>
          <w:rFonts w:ascii="Verdana" w:hAnsi="Verdana" w:cs="Arial"/>
          <w:b/>
          <w:iCs/>
          <w:color w:val="AEAAAA" w:themeColor="background2" w:themeShade="BF"/>
          <w:sz w:val="20"/>
          <w:szCs w:val="20"/>
        </w:rPr>
        <w:t>:</w:t>
      </w:r>
      <w:r w:rsidR="009B3757" w:rsidRPr="00262225">
        <w:rPr>
          <w:rFonts w:ascii="Verdana" w:hAnsi="Verdana" w:cs="Arial"/>
          <w:b/>
          <w:iCs/>
          <w:color w:val="AEAAAA" w:themeColor="background2" w:themeShade="BF"/>
          <w:sz w:val="20"/>
          <w:szCs w:val="20"/>
        </w:rPr>
        <w:t>15</w:t>
      </w:r>
      <w:r w:rsidR="006D7C8F" w:rsidRPr="00262225">
        <w:rPr>
          <w:rFonts w:ascii="Verdana" w:hAnsi="Verdana" w:cs="Arial"/>
          <w:b/>
          <w:iCs/>
          <w:color w:val="AEAAAA" w:themeColor="background2" w:themeShade="BF"/>
          <w:sz w:val="20"/>
          <w:szCs w:val="20"/>
        </w:rPr>
        <w:t xml:space="preserve"> </w:t>
      </w:r>
      <w:r w:rsidR="00FF4C26" w:rsidRPr="00262225">
        <w:rPr>
          <w:rFonts w:ascii="Verdana" w:hAnsi="Verdana" w:cs="Arial"/>
          <w:b/>
          <w:iCs/>
          <w:color w:val="AEAAAA" w:themeColor="background2" w:themeShade="BF"/>
          <w:sz w:val="20"/>
          <w:szCs w:val="20"/>
        </w:rPr>
        <w:t>–</w:t>
      </w:r>
      <w:r w:rsidR="006D7C8F" w:rsidRPr="00262225">
        <w:rPr>
          <w:rFonts w:ascii="Verdana" w:hAnsi="Verdana" w:cs="Arial"/>
          <w:b/>
          <w:iCs/>
          <w:color w:val="AEAAAA" w:themeColor="background2" w:themeShade="BF"/>
          <w:sz w:val="20"/>
          <w:szCs w:val="20"/>
        </w:rPr>
        <w:t xml:space="preserve"> 16</w:t>
      </w:r>
      <w:r w:rsidR="00B8085D" w:rsidRPr="00262225">
        <w:rPr>
          <w:rFonts w:ascii="Verdana" w:hAnsi="Verdana" w:cs="Arial"/>
          <w:b/>
          <w:iCs/>
          <w:color w:val="AEAAAA" w:themeColor="background2" w:themeShade="BF"/>
          <w:sz w:val="20"/>
          <w:szCs w:val="20"/>
        </w:rPr>
        <w:t>:</w:t>
      </w:r>
      <w:r w:rsidR="0008000C" w:rsidRPr="00262225">
        <w:rPr>
          <w:rFonts w:ascii="Verdana" w:hAnsi="Verdana" w:cs="Arial"/>
          <w:b/>
          <w:iCs/>
          <w:color w:val="AEAAAA" w:themeColor="background2" w:themeShade="BF"/>
          <w:sz w:val="20"/>
          <w:szCs w:val="20"/>
        </w:rPr>
        <w:t>0</w:t>
      </w:r>
      <w:r w:rsidR="00B8085D" w:rsidRPr="00262225">
        <w:rPr>
          <w:rFonts w:ascii="Verdana" w:hAnsi="Verdana" w:cs="Arial"/>
          <w:b/>
          <w:iCs/>
          <w:color w:val="AEAAAA" w:themeColor="background2" w:themeShade="BF"/>
          <w:sz w:val="20"/>
          <w:szCs w:val="20"/>
        </w:rPr>
        <w:t>0 Uhr</w:t>
      </w:r>
      <w:r w:rsidR="00B8085D" w:rsidRPr="00262225">
        <w:rPr>
          <w:rFonts w:ascii="Verdana" w:hAnsi="Verdana" w:cs="Arial"/>
          <w:iCs/>
          <w:color w:val="AEAAAA" w:themeColor="background2" w:themeShade="BF"/>
          <w:sz w:val="20"/>
          <w:szCs w:val="20"/>
        </w:rPr>
        <w:t xml:space="preserve"> gruppenübergreifendes Freispiel und Spielangebote</w:t>
      </w:r>
    </w:p>
    <w:p w:rsidR="00B8085D" w:rsidRPr="00262225" w:rsidRDefault="00B8085D" w:rsidP="00E336C8">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Der Nachmittag wird zum Freispiel und für Bewegungsspiele in der Großgruppe genutzt. Da wir großen Wert </w:t>
      </w:r>
      <w:r w:rsidR="00C76818" w:rsidRPr="00262225">
        <w:rPr>
          <w:rFonts w:ascii="Verdana" w:hAnsi="Verdana" w:cs="Arial"/>
          <w:color w:val="AEAAAA" w:themeColor="background2" w:themeShade="BF"/>
          <w:sz w:val="20"/>
          <w:szCs w:val="20"/>
        </w:rPr>
        <w:t>darauflegen</w:t>
      </w:r>
      <w:r w:rsidRPr="00262225">
        <w:rPr>
          <w:rFonts w:ascii="Verdana" w:hAnsi="Verdana" w:cs="Arial"/>
          <w:color w:val="AEAAAA" w:themeColor="background2" w:themeShade="BF"/>
          <w:sz w:val="20"/>
          <w:szCs w:val="20"/>
        </w:rPr>
        <w:t xml:space="preserve">, dass sich die Kinder an der frischen Luft bewegen und ihre Abwehrkräfte stärken, nutzen </w:t>
      </w:r>
      <w:r w:rsidR="00A43A01" w:rsidRPr="00262225">
        <w:rPr>
          <w:rFonts w:ascii="Verdana" w:hAnsi="Verdana" w:cs="Arial"/>
          <w:color w:val="AEAAAA" w:themeColor="background2" w:themeShade="BF"/>
          <w:sz w:val="20"/>
          <w:szCs w:val="20"/>
        </w:rPr>
        <w:t>wir am Nachmittag verstärkt den</w:t>
      </w:r>
      <w:r w:rsidR="00935E0A" w:rsidRPr="00262225">
        <w:rPr>
          <w:rFonts w:ascii="Verdana" w:hAnsi="Verdana" w:cs="Arial"/>
          <w:color w:val="AEAAAA" w:themeColor="background2" w:themeShade="BF"/>
          <w:sz w:val="20"/>
          <w:szCs w:val="20"/>
        </w:rPr>
        <w:t xml:space="preserve"> </w:t>
      </w:r>
      <w:r w:rsidRPr="00262225">
        <w:rPr>
          <w:rFonts w:ascii="Verdana" w:hAnsi="Verdana" w:cs="Arial"/>
          <w:color w:val="AEAAAA" w:themeColor="background2" w:themeShade="BF"/>
          <w:sz w:val="20"/>
          <w:szCs w:val="20"/>
        </w:rPr>
        <w:t>Außenbereich. Bei schlechtem Wetter findet das Freispiel in den Innenräumen statt.</w:t>
      </w:r>
    </w:p>
    <w:p w:rsidR="009B3757" w:rsidRPr="00262225" w:rsidRDefault="006D7C8F" w:rsidP="004C3B94">
      <w:pPr>
        <w:spacing w:before="120" w:line="276" w:lineRule="auto"/>
        <w:rPr>
          <w:rFonts w:ascii="Verdana" w:hAnsi="Verdana" w:cs="Arial"/>
          <w:color w:val="AEAAAA" w:themeColor="background2" w:themeShade="BF"/>
          <w:sz w:val="20"/>
          <w:szCs w:val="20"/>
        </w:rPr>
      </w:pPr>
      <w:r w:rsidRPr="00262225">
        <w:rPr>
          <w:rFonts w:ascii="Verdana" w:hAnsi="Verdana" w:cs="Arial"/>
          <w:b/>
          <w:color w:val="AEAAAA" w:themeColor="background2" w:themeShade="BF"/>
          <w:sz w:val="20"/>
          <w:szCs w:val="20"/>
        </w:rPr>
        <w:t xml:space="preserve">16:00 – 17:00 Uhr </w:t>
      </w:r>
      <w:r w:rsidRPr="00262225">
        <w:rPr>
          <w:rFonts w:ascii="Verdana" w:hAnsi="Verdana" w:cs="Arial"/>
          <w:color w:val="AEAAAA" w:themeColor="background2" w:themeShade="BF"/>
          <w:sz w:val="20"/>
          <w:szCs w:val="20"/>
        </w:rPr>
        <w:t xml:space="preserve">Spätbetreuung/ Sammelgruppe </w:t>
      </w:r>
      <w:r w:rsidR="004C3B94"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für Kinder, deren Sorgeberechtigte die Spätbetreuung gebucht haben </w:t>
      </w:r>
    </w:p>
    <w:p w:rsidR="006D7C8F" w:rsidRPr="00262225" w:rsidRDefault="009B3757" w:rsidP="004C3B94">
      <w:pPr>
        <w:spacing w:before="120"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Spätbetreuung findet </w:t>
      </w:r>
      <w:r w:rsidR="006D7C8F" w:rsidRPr="00262225">
        <w:rPr>
          <w:rFonts w:ascii="Verdana" w:hAnsi="Verdana" w:cs="Arial"/>
          <w:color w:val="AEAAAA" w:themeColor="background2" w:themeShade="BF"/>
          <w:sz w:val="20"/>
          <w:szCs w:val="20"/>
        </w:rPr>
        <w:t xml:space="preserve">im Garten oder </w:t>
      </w:r>
      <w:r w:rsidRPr="00262225">
        <w:rPr>
          <w:rFonts w:ascii="Verdana" w:hAnsi="Verdana" w:cs="Arial"/>
          <w:color w:val="AEAAAA" w:themeColor="background2" w:themeShade="BF"/>
          <w:sz w:val="20"/>
          <w:szCs w:val="20"/>
        </w:rPr>
        <w:t>im Sportraum statt.</w:t>
      </w:r>
    </w:p>
    <w:p w:rsidR="00B8085D" w:rsidRPr="00262225" w:rsidRDefault="00B8085D" w:rsidP="004C3B94">
      <w:pPr>
        <w:spacing w:before="120" w:line="276" w:lineRule="auto"/>
        <w:rPr>
          <w:rFonts w:ascii="Verdana" w:hAnsi="Verdana" w:cs="Arial"/>
          <w:b/>
          <w:color w:val="AEAAAA" w:themeColor="background2" w:themeShade="BF"/>
          <w:sz w:val="20"/>
          <w:szCs w:val="20"/>
        </w:rPr>
      </w:pPr>
      <w:r w:rsidRPr="00262225">
        <w:rPr>
          <w:rFonts w:ascii="Verdana" w:hAnsi="Verdana" w:cs="Arial"/>
          <w:b/>
          <w:color w:val="AEAAAA" w:themeColor="background2" w:themeShade="BF"/>
          <w:sz w:val="20"/>
          <w:szCs w:val="20"/>
        </w:rPr>
        <w:t>Unsere Kinder</w:t>
      </w:r>
      <w:r w:rsidR="0039336A" w:rsidRPr="00262225">
        <w:rPr>
          <w:rFonts w:ascii="Verdana" w:hAnsi="Verdana" w:cs="Arial"/>
          <w:b/>
          <w:color w:val="AEAAAA" w:themeColor="background2" w:themeShade="BF"/>
          <w:sz w:val="20"/>
          <w:szCs w:val="20"/>
        </w:rPr>
        <w:t>tagesstätte</w:t>
      </w:r>
      <w:r w:rsidRPr="00262225">
        <w:rPr>
          <w:rFonts w:ascii="Verdana" w:hAnsi="Verdana" w:cs="Arial"/>
          <w:b/>
          <w:color w:val="AEAAAA" w:themeColor="background2" w:themeShade="BF"/>
          <w:sz w:val="20"/>
          <w:szCs w:val="20"/>
        </w:rPr>
        <w:t xml:space="preserve"> schließt um 17:</w:t>
      </w:r>
      <w:r w:rsidR="0008000C" w:rsidRPr="00262225">
        <w:rPr>
          <w:rFonts w:ascii="Verdana" w:hAnsi="Verdana" w:cs="Arial"/>
          <w:b/>
          <w:color w:val="AEAAAA" w:themeColor="background2" w:themeShade="BF"/>
          <w:sz w:val="20"/>
          <w:szCs w:val="20"/>
        </w:rPr>
        <w:t>0</w:t>
      </w:r>
      <w:r w:rsidRPr="00262225">
        <w:rPr>
          <w:rFonts w:ascii="Verdana" w:hAnsi="Verdana" w:cs="Arial"/>
          <w:b/>
          <w:color w:val="AEAAAA" w:themeColor="background2" w:themeShade="BF"/>
          <w:sz w:val="20"/>
          <w:szCs w:val="20"/>
        </w:rPr>
        <w:t>0 Uhr.</w:t>
      </w:r>
    </w:p>
    <w:p w:rsidR="00B8085D" w:rsidRPr="00262225" w:rsidRDefault="00B8085D" w:rsidP="00E336C8">
      <w:pPr>
        <w:spacing w:line="276" w:lineRule="auto"/>
        <w:rPr>
          <w:rFonts w:ascii="Verdana" w:hAnsi="Verdana" w:cs="Arial"/>
          <w:color w:val="AEAAAA" w:themeColor="background2" w:themeShade="BF"/>
          <w:sz w:val="20"/>
          <w:szCs w:val="20"/>
        </w:rPr>
      </w:pPr>
    </w:p>
    <w:p w:rsidR="00B8085D" w:rsidRPr="00262225" w:rsidRDefault="00B8085D" w:rsidP="00E336C8">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Ruhezeiten und Mahlzeiten der Säuglinge und Kleinkinder orientieren sich an ihren individuellen Bedürfnissen.</w:t>
      </w:r>
    </w:p>
    <w:p w:rsidR="00B8085D" w:rsidRPr="00E336C8" w:rsidRDefault="00B8085D" w:rsidP="00E336C8">
      <w:pPr>
        <w:pStyle w:val="StandardWeb"/>
        <w:spacing w:before="0" w:beforeAutospacing="0" w:after="0" w:afterAutospacing="0" w:line="276" w:lineRule="auto"/>
        <w:rPr>
          <w:rFonts w:ascii="Verdana" w:hAnsi="Verdana" w:cs="Arial"/>
          <w:sz w:val="20"/>
          <w:szCs w:val="20"/>
        </w:rPr>
      </w:pPr>
    </w:p>
    <w:p w:rsidR="00B8085D" w:rsidRPr="00262225" w:rsidRDefault="00B8085D" w:rsidP="00E336C8">
      <w:pPr>
        <w:pStyle w:val="StandardWeb"/>
        <w:spacing w:before="0" w:beforeAutospacing="0" w:after="0" w:afterAutospacing="0"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In dem von uns entwickelten </w:t>
      </w:r>
      <w:r w:rsidR="00037225" w:rsidRPr="00262225">
        <w:rPr>
          <w:rFonts w:ascii="Verdana" w:hAnsi="Verdana" w:cs="Arial"/>
          <w:color w:val="AEAAAA" w:themeColor="background2" w:themeShade="BF"/>
          <w:sz w:val="20"/>
          <w:szCs w:val="20"/>
        </w:rPr>
        <w:t>Tagesk</w:t>
      </w:r>
      <w:r w:rsidRPr="00262225">
        <w:rPr>
          <w:rFonts w:ascii="Verdana" w:hAnsi="Verdana" w:cs="Arial"/>
          <w:color w:val="AEAAAA" w:themeColor="background2" w:themeShade="BF"/>
          <w:sz w:val="20"/>
          <w:szCs w:val="20"/>
        </w:rPr>
        <w:t xml:space="preserve">onzept streben wir eine gute Ausgewogenheit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zwischen gruppeninternen und -übergreifenden Zeiten an. In täglich immer wieder</w:t>
      </w:r>
      <w:r w:rsidR="004B397A" w:rsidRPr="00262225">
        <w:rPr>
          <w:rFonts w:ascii="Verdana" w:hAnsi="Verdana" w:cs="Arial"/>
          <w:color w:val="AEAAAA" w:themeColor="background2" w:themeShade="BF"/>
          <w:sz w:val="20"/>
          <w:szCs w:val="20"/>
        </w:rPr>
        <w:t>-</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kehrenden Rhythmen wechseln sich diese Phasen für die Kinder in überschaubaren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Zeiträumen ab.</w:t>
      </w:r>
    </w:p>
    <w:p w:rsidR="00B8085D" w:rsidRPr="00262225" w:rsidRDefault="00B8085D" w:rsidP="001A407D">
      <w:pPr>
        <w:tabs>
          <w:tab w:val="left" w:pos="851"/>
        </w:tabs>
        <w:rPr>
          <w:rFonts w:ascii="Verdana" w:hAnsi="Verdana" w:cs="Arial"/>
          <w:color w:val="AEAAAA" w:themeColor="background2" w:themeShade="BF"/>
        </w:rPr>
      </w:pPr>
    </w:p>
    <w:p w:rsidR="0030187A" w:rsidRPr="007C2500" w:rsidRDefault="0030187A" w:rsidP="0030187A">
      <w:pPr>
        <w:rPr>
          <w:rFonts w:ascii="Verdana" w:hAnsi="Verdana" w:cs="Arial"/>
        </w:rPr>
      </w:pPr>
      <w:bookmarkStart w:id="41" w:name="_Toc269309009"/>
      <w:bookmarkStart w:id="42" w:name="_Toc269309584"/>
      <w:bookmarkStart w:id="43" w:name="_Toc331777767"/>
    </w:p>
    <w:p w:rsidR="00B8085D" w:rsidRPr="000703EB" w:rsidRDefault="00E336C8" w:rsidP="00D03242">
      <w:pPr>
        <w:pStyle w:val="berschrift2"/>
        <w:jc w:val="left"/>
        <w:rPr>
          <w:rFonts w:ascii="Verdana" w:hAnsi="Verdana"/>
          <w:color w:val="00B0F0"/>
          <w:sz w:val="22"/>
          <w:szCs w:val="22"/>
        </w:rPr>
      </w:pPr>
      <w:bookmarkStart w:id="44" w:name="_Toc138354502"/>
      <w:r w:rsidRPr="000703EB">
        <w:rPr>
          <w:rFonts w:ascii="Verdana" w:hAnsi="Verdana"/>
          <w:caps w:val="0"/>
          <w:color w:val="00B0F0"/>
          <w:sz w:val="22"/>
          <w:szCs w:val="22"/>
        </w:rPr>
        <w:lastRenderedPageBreak/>
        <w:t>Pädagogische Schwerpunkte</w:t>
      </w:r>
      <w:bookmarkStart w:id="45" w:name="_Toc207086432"/>
      <w:bookmarkStart w:id="46" w:name="_Toc207087492"/>
      <w:bookmarkEnd w:id="41"/>
      <w:bookmarkEnd w:id="42"/>
      <w:bookmarkEnd w:id="43"/>
      <w:bookmarkEnd w:id="44"/>
    </w:p>
    <w:p w:rsidR="00B8085D" w:rsidRDefault="00B8085D" w:rsidP="00D03242">
      <w:pPr>
        <w:pStyle w:val="berschrift3"/>
        <w:rPr>
          <w:rFonts w:ascii="Verdana" w:hAnsi="Verdana"/>
          <w:color w:val="00B0F0"/>
          <w:sz w:val="22"/>
          <w:szCs w:val="22"/>
        </w:rPr>
      </w:pPr>
      <w:bookmarkStart w:id="47" w:name="_Toc269309010"/>
      <w:bookmarkStart w:id="48" w:name="_Toc269309585"/>
      <w:bookmarkStart w:id="49" w:name="_Toc331777768"/>
      <w:bookmarkStart w:id="50" w:name="_Toc138354503"/>
      <w:r w:rsidRPr="000703EB">
        <w:rPr>
          <w:rFonts w:ascii="Verdana" w:hAnsi="Verdana"/>
          <w:color w:val="00B0F0"/>
          <w:sz w:val="22"/>
          <w:szCs w:val="22"/>
        </w:rPr>
        <w:t>Aufbau von Bindung durch systematische Eingewöhnung</w:t>
      </w:r>
      <w:bookmarkEnd w:id="45"/>
      <w:bookmarkEnd w:id="46"/>
      <w:bookmarkEnd w:id="47"/>
      <w:bookmarkEnd w:id="48"/>
      <w:bookmarkEnd w:id="49"/>
      <w:bookmarkEnd w:id="50"/>
      <w:r w:rsidRPr="000703EB">
        <w:rPr>
          <w:rFonts w:ascii="Verdana" w:hAnsi="Verdana"/>
          <w:color w:val="00B0F0"/>
          <w:sz w:val="22"/>
          <w:szCs w:val="22"/>
        </w:rPr>
        <w:t xml:space="preserve"> </w:t>
      </w:r>
    </w:p>
    <w:p w:rsidR="004B397A" w:rsidRPr="004B397A" w:rsidRDefault="004B397A" w:rsidP="004B397A"/>
    <w:p w:rsidR="00D70643" w:rsidRPr="00262225" w:rsidRDefault="00B8085D" w:rsidP="00E336C8">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Kinder werden in hohem Maß von der situativen Atmosphäre zwischen </w:t>
      </w:r>
      <w:r w:rsidR="001943B0" w:rsidRPr="00262225">
        <w:rPr>
          <w:rFonts w:ascii="Verdana" w:hAnsi="Verdana" w:cs="Arial"/>
          <w:color w:val="AEAAAA" w:themeColor="background2" w:themeShade="BF"/>
          <w:sz w:val="20"/>
          <w:szCs w:val="20"/>
        </w:rPr>
        <w:t>Sorge</w:t>
      </w:r>
      <w:r w:rsidR="009F2E10" w:rsidRPr="00262225">
        <w:rPr>
          <w:rFonts w:ascii="Verdana" w:hAnsi="Verdana" w:cs="Arial"/>
          <w:color w:val="AEAAAA" w:themeColor="background2" w:themeShade="BF"/>
          <w:sz w:val="20"/>
          <w:szCs w:val="20"/>
        </w:rPr>
        <w:t>berechtigten und Erziehern*</w:t>
      </w:r>
      <w:r w:rsidRPr="00262225">
        <w:rPr>
          <w:rFonts w:ascii="Verdana" w:hAnsi="Verdana" w:cs="Arial"/>
          <w:color w:val="AEAAAA" w:themeColor="background2" w:themeShade="BF"/>
          <w:sz w:val="20"/>
          <w:szCs w:val="20"/>
        </w:rPr>
        <w:t xml:space="preserve">innen beeinflusst. Deshalb kommt der Eingewöhnungsphase besonders große Bedeutung zu. Die Eingewöhnungsphase erlaubt den Kindern sich an die neue </w:t>
      </w:r>
      <w:r w:rsidR="004B397A"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Umgebung und an neue Menschen zu ge</w:t>
      </w:r>
      <w:r w:rsidR="001943B0" w:rsidRPr="00262225">
        <w:rPr>
          <w:rFonts w:ascii="Verdana" w:hAnsi="Verdana" w:cs="Arial"/>
          <w:color w:val="AEAAAA" w:themeColor="background2" w:themeShade="BF"/>
          <w:sz w:val="20"/>
          <w:szCs w:val="20"/>
        </w:rPr>
        <w:t>wöhnen. Zudem</w:t>
      </w:r>
      <w:r w:rsidRPr="00262225">
        <w:rPr>
          <w:rFonts w:ascii="Verdana" w:hAnsi="Verdana" w:cs="Arial"/>
          <w:color w:val="AEAAAA" w:themeColor="background2" w:themeShade="BF"/>
          <w:sz w:val="20"/>
          <w:szCs w:val="20"/>
        </w:rPr>
        <w:t xml:space="preserve"> ist</w:t>
      </w:r>
      <w:r w:rsidR="001943B0" w:rsidRPr="00262225">
        <w:rPr>
          <w:rFonts w:ascii="Verdana" w:hAnsi="Verdana" w:cs="Arial"/>
          <w:color w:val="AEAAAA" w:themeColor="background2" w:themeShade="BF"/>
          <w:sz w:val="20"/>
          <w:szCs w:val="20"/>
        </w:rPr>
        <w:t xml:space="preserve"> sie</w:t>
      </w:r>
      <w:r w:rsidRPr="00262225">
        <w:rPr>
          <w:rFonts w:ascii="Verdana" w:hAnsi="Verdana" w:cs="Arial"/>
          <w:color w:val="AEAAAA" w:themeColor="background2" w:themeShade="BF"/>
          <w:sz w:val="20"/>
          <w:szCs w:val="20"/>
        </w:rPr>
        <w:t xml:space="preserve"> auch die Zeit, in der </w:t>
      </w:r>
      <w:r w:rsidR="001943B0" w:rsidRPr="00262225">
        <w:rPr>
          <w:rFonts w:ascii="Verdana" w:hAnsi="Verdana" w:cs="Arial"/>
          <w:color w:val="AEAAAA" w:themeColor="background2" w:themeShade="BF"/>
          <w:sz w:val="20"/>
          <w:szCs w:val="20"/>
        </w:rPr>
        <w:t>die Sorge</w:t>
      </w:r>
      <w:r w:rsidRPr="00262225">
        <w:rPr>
          <w:rFonts w:ascii="Verdana" w:hAnsi="Verdana" w:cs="Arial"/>
          <w:color w:val="AEAAAA" w:themeColor="background2" w:themeShade="BF"/>
          <w:sz w:val="20"/>
          <w:szCs w:val="20"/>
        </w:rPr>
        <w:t>berechtigte</w:t>
      </w:r>
      <w:r w:rsidR="001943B0" w:rsidRPr="00262225">
        <w:rPr>
          <w:rFonts w:ascii="Verdana" w:hAnsi="Verdana" w:cs="Arial"/>
          <w:color w:val="AEAAAA" w:themeColor="background2" w:themeShade="BF"/>
          <w:sz w:val="20"/>
          <w:szCs w:val="20"/>
        </w:rPr>
        <w:t>n</w:t>
      </w:r>
      <w:r w:rsidRPr="00262225">
        <w:rPr>
          <w:rFonts w:ascii="Verdana" w:hAnsi="Verdana" w:cs="Arial"/>
          <w:color w:val="AEAAAA" w:themeColor="background2" w:themeShade="BF"/>
          <w:sz w:val="20"/>
          <w:szCs w:val="20"/>
        </w:rPr>
        <w:t xml:space="preserve"> und</w:t>
      </w:r>
      <w:r w:rsidR="001943B0" w:rsidRPr="00262225">
        <w:rPr>
          <w:rFonts w:ascii="Verdana" w:hAnsi="Verdana" w:cs="Arial"/>
          <w:color w:val="AEAAAA" w:themeColor="background2" w:themeShade="BF"/>
          <w:sz w:val="20"/>
          <w:szCs w:val="20"/>
        </w:rPr>
        <w:t xml:space="preserve"> die </w:t>
      </w:r>
      <w:r w:rsidR="009F2E10" w:rsidRPr="00262225">
        <w:rPr>
          <w:rFonts w:ascii="Verdana" w:hAnsi="Verdana" w:cs="Arial"/>
          <w:color w:val="AEAAAA" w:themeColor="background2" w:themeShade="BF"/>
          <w:sz w:val="20"/>
          <w:szCs w:val="20"/>
        </w:rPr>
        <w:t>Erzieher*</w:t>
      </w:r>
      <w:r w:rsidRPr="00262225">
        <w:rPr>
          <w:rFonts w:ascii="Verdana" w:hAnsi="Verdana" w:cs="Arial"/>
          <w:color w:val="AEAAAA" w:themeColor="background2" w:themeShade="BF"/>
          <w:sz w:val="20"/>
          <w:szCs w:val="20"/>
        </w:rPr>
        <w:t>innen gegenseitiges Vertrauen aufbauen. Gleichzeitig fördert sie di</w:t>
      </w:r>
      <w:r w:rsidR="001943B0" w:rsidRPr="00262225">
        <w:rPr>
          <w:rFonts w:ascii="Verdana" w:hAnsi="Verdana" w:cs="Arial"/>
          <w:color w:val="AEAAAA" w:themeColor="background2" w:themeShade="BF"/>
          <w:sz w:val="20"/>
          <w:szCs w:val="20"/>
        </w:rPr>
        <w:t>e erste Ablösung zwischen Sorgeberechtigten</w:t>
      </w:r>
      <w:r w:rsidRPr="00262225">
        <w:rPr>
          <w:rFonts w:ascii="Verdana" w:hAnsi="Verdana" w:cs="Arial"/>
          <w:color w:val="AEAAAA" w:themeColor="background2" w:themeShade="BF"/>
          <w:sz w:val="20"/>
          <w:szCs w:val="20"/>
        </w:rPr>
        <w:t xml:space="preserve"> und Kind. Dieser Prozess wird</w:t>
      </w:r>
      <w:r w:rsidR="006406DA" w:rsidRPr="00262225">
        <w:rPr>
          <w:rFonts w:ascii="Verdana" w:hAnsi="Verdana" w:cs="Arial"/>
          <w:color w:val="AEAAAA" w:themeColor="background2" w:themeShade="BF"/>
          <w:sz w:val="20"/>
          <w:szCs w:val="20"/>
        </w:rPr>
        <w:t xml:space="preserve"> vorab</w:t>
      </w:r>
      <w:r w:rsidRPr="00262225">
        <w:rPr>
          <w:rFonts w:ascii="Verdana" w:hAnsi="Verdana" w:cs="Arial"/>
          <w:color w:val="AEAAAA" w:themeColor="background2" w:themeShade="BF"/>
          <w:sz w:val="20"/>
          <w:szCs w:val="20"/>
        </w:rPr>
        <w:t xml:space="preserve"> mit den</w:t>
      </w:r>
      <w:r w:rsidR="001943B0" w:rsidRPr="00262225">
        <w:rPr>
          <w:rFonts w:ascii="Verdana" w:hAnsi="Verdana" w:cs="Arial"/>
          <w:color w:val="AEAAAA" w:themeColor="background2" w:themeShade="BF"/>
          <w:sz w:val="20"/>
          <w:szCs w:val="20"/>
        </w:rPr>
        <w:t xml:space="preserve"> Sorgeberechtigten</w:t>
      </w:r>
      <w:r w:rsidRPr="00262225">
        <w:rPr>
          <w:rFonts w:ascii="Verdana" w:hAnsi="Verdana" w:cs="Arial"/>
          <w:color w:val="AEAAAA" w:themeColor="background2" w:themeShade="BF"/>
          <w:sz w:val="20"/>
          <w:szCs w:val="20"/>
        </w:rPr>
        <w:t xml:space="preserve"> im Ein</w:t>
      </w:r>
      <w:r w:rsidR="006406DA" w:rsidRPr="00262225">
        <w:rPr>
          <w:rFonts w:ascii="Verdana" w:hAnsi="Verdana" w:cs="Arial"/>
          <w:color w:val="AEAAAA" w:themeColor="background2" w:themeShade="BF"/>
          <w:sz w:val="20"/>
          <w:szCs w:val="20"/>
        </w:rPr>
        <w:t>gewöhnungs</w:t>
      </w:r>
      <w:r w:rsidRPr="00262225">
        <w:rPr>
          <w:rFonts w:ascii="Verdana" w:hAnsi="Verdana" w:cs="Arial"/>
          <w:color w:val="AEAAAA" w:themeColor="background2" w:themeShade="BF"/>
          <w:sz w:val="20"/>
          <w:szCs w:val="20"/>
        </w:rPr>
        <w:t xml:space="preserve">gespräch abgestimmt. </w:t>
      </w:r>
    </w:p>
    <w:p w:rsidR="00020976" w:rsidRPr="00CF59BA" w:rsidRDefault="00020976" w:rsidP="001A407D">
      <w:pPr>
        <w:pStyle w:val="berschrift2"/>
        <w:numPr>
          <w:ilvl w:val="0"/>
          <w:numId w:val="0"/>
        </w:numPr>
        <w:spacing w:line="360" w:lineRule="auto"/>
        <w:jc w:val="left"/>
        <w:rPr>
          <w:rFonts w:ascii="Verdana" w:hAnsi="Verdana"/>
          <w:caps w:val="0"/>
          <w:u w:val="single"/>
        </w:rPr>
      </w:pPr>
    </w:p>
    <w:p w:rsidR="00D70643" w:rsidRDefault="00D70643" w:rsidP="006C20B0">
      <w:pPr>
        <w:rPr>
          <w:rFonts w:ascii="Verdana" w:hAnsi="Verdana" w:cs="Arial"/>
          <w:b/>
          <w:color w:val="00B0F0"/>
          <w:sz w:val="22"/>
          <w:szCs w:val="22"/>
        </w:rPr>
      </w:pPr>
      <w:r w:rsidRPr="000703EB">
        <w:rPr>
          <w:rFonts w:ascii="Verdana" w:hAnsi="Verdana" w:cs="Arial"/>
          <w:b/>
          <w:color w:val="00B0F0"/>
          <w:sz w:val="22"/>
          <w:szCs w:val="22"/>
        </w:rPr>
        <w:t>Beispielablauf einer Eingewöhnung</w:t>
      </w:r>
    </w:p>
    <w:p w:rsidR="004B397A" w:rsidRPr="000703EB" w:rsidRDefault="004B397A" w:rsidP="006C20B0">
      <w:pPr>
        <w:rPr>
          <w:rFonts w:ascii="Verdana" w:hAnsi="Verdana" w:cs="Arial"/>
          <w:b/>
          <w:color w:val="00B0F0"/>
          <w:sz w:val="22"/>
          <w:szCs w:val="22"/>
        </w:rPr>
      </w:pPr>
    </w:p>
    <w:p w:rsidR="00D70643" w:rsidRPr="00262225" w:rsidRDefault="00D70643" w:rsidP="00E336C8">
      <w:pPr>
        <w:spacing w:line="276" w:lineRule="auto"/>
        <w:rPr>
          <w:rFonts w:ascii="Verdana" w:hAnsi="Verdana" w:cs="Arial"/>
          <w:b/>
          <w:bCs/>
          <w:color w:val="AEAAAA" w:themeColor="background2" w:themeShade="BF"/>
          <w:sz w:val="20"/>
          <w:szCs w:val="20"/>
        </w:rPr>
      </w:pPr>
      <w:r w:rsidRPr="00262225">
        <w:rPr>
          <w:rFonts w:ascii="Verdana" w:hAnsi="Verdana" w:cs="Arial"/>
          <w:b/>
          <w:bCs/>
          <w:color w:val="AEAAAA" w:themeColor="background2" w:themeShade="BF"/>
          <w:sz w:val="20"/>
          <w:szCs w:val="20"/>
        </w:rPr>
        <w:t xml:space="preserve">1. Tag: </w:t>
      </w:r>
      <w:r w:rsidRPr="00262225">
        <w:rPr>
          <w:rFonts w:ascii="Verdana" w:hAnsi="Verdana" w:cs="Arial"/>
          <w:bCs/>
          <w:color w:val="AEAAAA" w:themeColor="background2" w:themeShade="BF"/>
          <w:sz w:val="20"/>
          <w:szCs w:val="20"/>
        </w:rPr>
        <w:t xml:space="preserve">Das Kind ist mit einem </w:t>
      </w:r>
      <w:r w:rsidR="001943B0" w:rsidRPr="00262225">
        <w:rPr>
          <w:rFonts w:ascii="Verdana" w:hAnsi="Verdana" w:cs="Arial"/>
          <w:color w:val="AEAAAA" w:themeColor="background2" w:themeShade="BF"/>
          <w:sz w:val="20"/>
          <w:szCs w:val="20"/>
        </w:rPr>
        <w:t>Sorgeberechtigten</w:t>
      </w:r>
      <w:r w:rsidR="001943B0" w:rsidRPr="00262225">
        <w:rPr>
          <w:rFonts w:ascii="Verdana" w:hAnsi="Verdana" w:cs="Arial"/>
          <w:bCs/>
          <w:color w:val="AEAAAA" w:themeColor="background2" w:themeShade="BF"/>
          <w:sz w:val="20"/>
          <w:szCs w:val="20"/>
        </w:rPr>
        <w:t xml:space="preserve"> </w:t>
      </w:r>
      <w:r w:rsidRPr="00262225">
        <w:rPr>
          <w:rFonts w:ascii="Verdana" w:hAnsi="Verdana" w:cs="Arial"/>
          <w:bCs/>
          <w:color w:val="AEAAAA" w:themeColor="background2" w:themeShade="BF"/>
          <w:sz w:val="20"/>
          <w:szCs w:val="20"/>
        </w:rPr>
        <w:t>1 Stunde in der Gruppe.</w:t>
      </w:r>
    </w:p>
    <w:p w:rsidR="0060381D" w:rsidRPr="00262225" w:rsidRDefault="0060381D" w:rsidP="00E336C8">
      <w:pPr>
        <w:spacing w:before="120" w:line="276" w:lineRule="auto"/>
        <w:rPr>
          <w:rFonts w:ascii="Verdana" w:hAnsi="Verdana" w:cs="Arial"/>
          <w:b/>
          <w:bCs/>
          <w:color w:val="AEAAAA" w:themeColor="background2" w:themeShade="BF"/>
          <w:sz w:val="20"/>
          <w:szCs w:val="20"/>
          <w:highlight w:val="yellow"/>
        </w:rPr>
      </w:pPr>
      <w:r w:rsidRPr="00262225">
        <w:rPr>
          <w:rFonts w:ascii="Verdana" w:hAnsi="Verdana" w:cs="Arial"/>
          <w:b/>
          <w:bCs/>
          <w:color w:val="AEAAAA" w:themeColor="background2" w:themeShade="BF"/>
          <w:sz w:val="20"/>
          <w:szCs w:val="20"/>
        </w:rPr>
        <w:t>2. Tag:</w:t>
      </w:r>
      <w:r w:rsidRPr="00262225">
        <w:rPr>
          <w:rFonts w:ascii="Verdana" w:hAnsi="Verdana" w:cs="Arial"/>
          <w:color w:val="AEAAAA" w:themeColor="background2" w:themeShade="BF"/>
          <w:sz w:val="20"/>
          <w:szCs w:val="20"/>
        </w:rPr>
        <w:t xml:space="preserve"> </w:t>
      </w:r>
      <w:r w:rsidRPr="00262225">
        <w:rPr>
          <w:rFonts w:ascii="Verdana" w:hAnsi="Verdana" w:cs="Arial"/>
          <w:bCs/>
          <w:color w:val="AEAAAA" w:themeColor="background2" w:themeShade="BF"/>
          <w:sz w:val="20"/>
          <w:szCs w:val="20"/>
        </w:rPr>
        <w:t xml:space="preserve">Das Kind ist mit einem </w:t>
      </w:r>
      <w:r w:rsidR="001943B0" w:rsidRPr="00262225">
        <w:rPr>
          <w:rFonts w:ascii="Verdana" w:hAnsi="Verdana" w:cs="Arial"/>
          <w:color w:val="AEAAAA" w:themeColor="background2" w:themeShade="BF"/>
          <w:sz w:val="20"/>
          <w:szCs w:val="20"/>
        </w:rPr>
        <w:t>Sorgeberechtigten</w:t>
      </w:r>
      <w:r w:rsidR="001943B0" w:rsidRPr="00262225">
        <w:rPr>
          <w:rFonts w:ascii="Verdana" w:hAnsi="Verdana" w:cs="Arial"/>
          <w:bCs/>
          <w:color w:val="AEAAAA" w:themeColor="background2" w:themeShade="BF"/>
          <w:sz w:val="20"/>
          <w:szCs w:val="20"/>
        </w:rPr>
        <w:t xml:space="preserve"> </w:t>
      </w:r>
      <w:r w:rsidRPr="00262225">
        <w:rPr>
          <w:rFonts w:ascii="Verdana" w:hAnsi="Verdana" w:cs="Arial"/>
          <w:bCs/>
          <w:color w:val="AEAAAA" w:themeColor="background2" w:themeShade="BF"/>
          <w:sz w:val="20"/>
          <w:szCs w:val="20"/>
        </w:rPr>
        <w:t xml:space="preserve">1 Stunde in der Gruppe. </w:t>
      </w:r>
      <w:r w:rsidR="004B397A" w:rsidRPr="00262225">
        <w:rPr>
          <w:rFonts w:ascii="Verdana" w:hAnsi="Verdana" w:cs="Arial"/>
          <w:bCs/>
          <w:color w:val="AEAAAA" w:themeColor="background2" w:themeShade="BF"/>
          <w:sz w:val="20"/>
          <w:szCs w:val="20"/>
        </w:rPr>
        <w:br/>
      </w:r>
      <w:r w:rsidRPr="00262225">
        <w:rPr>
          <w:rFonts w:ascii="Verdana" w:hAnsi="Verdana" w:cs="Arial"/>
          <w:bCs/>
          <w:color w:val="AEAAAA" w:themeColor="background2" w:themeShade="BF"/>
          <w:sz w:val="20"/>
          <w:szCs w:val="20"/>
        </w:rPr>
        <w:t>In dieser Zeit ver</w:t>
      </w:r>
      <w:r w:rsidR="001943B0" w:rsidRPr="00262225">
        <w:rPr>
          <w:rFonts w:ascii="Verdana" w:hAnsi="Verdana" w:cs="Arial"/>
          <w:bCs/>
          <w:color w:val="AEAAAA" w:themeColor="background2" w:themeShade="BF"/>
          <w:sz w:val="20"/>
          <w:szCs w:val="20"/>
        </w:rPr>
        <w:t>lässt diese/r</w:t>
      </w:r>
      <w:r w:rsidR="00070365" w:rsidRPr="00262225">
        <w:rPr>
          <w:rFonts w:ascii="Verdana" w:hAnsi="Verdana" w:cs="Arial"/>
          <w:bCs/>
          <w:color w:val="AEAAAA" w:themeColor="background2" w:themeShade="BF"/>
          <w:sz w:val="20"/>
          <w:szCs w:val="20"/>
        </w:rPr>
        <w:t xml:space="preserve"> für</w:t>
      </w:r>
      <w:r w:rsidRPr="00262225">
        <w:rPr>
          <w:rFonts w:ascii="Verdana" w:hAnsi="Verdana" w:cs="Arial"/>
          <w:bCs/>
          <w:color w:val="AEAAAA" w:themeColor="background2" w:themeShade="BF"/>
          <w:sz w:val="20"/>
          <w:szCs w:val="20"/>
        </w:rPr>
        <w:t xml:space="preserve"> 5</w:t>
      </w:r>
      <w:r w:rsidR="00070365" w:rsidRPr="00262225">
        <w:rPr>
          <w:rFonts w:ascii="Verdana" w:hAnsi="Verdana" w:cs="Arial"/>
          <w:bCs/>
          <w:color w:val="AEAAAA" w:themeColor="background2" w:themeShade="BF"/>
          <w:sz w:val="20"/>
          <w:szCs w:val="20"/>
        </w:rPr>
        <w:t>-10 Minuten die Gruppe. Vor dem</w:t>
      </w:r>
      <w:r w:rsidRPr="00262225">
        <w:rPr>
          <w:rFonts w:ascii="Verdana" w:hAnsi="Verdana" w:cs="Arial"/>
          <w:bCs/>
          <w:color w:val="AEAAAA" w:themeColor="background2" w:themeShade="BF"/>
          <w:sz w:val="20"/>
          <w:szCs w:val="20"/>
        </w:rPr>
        <w:t xml:space="preserve"> Verlassen </w:t>
      </w:r>
      <w:r w:rsidR="004B397A" w:rsidRPr="00262225">
        <w:rPr>
          <w:rFonts w:ascii="Verdana" w:hAnsi="Verdana" w:cs="Arial"/>
          <w:bCs/>
          <w:color w:val="AEAAAA" w:themeColor="background2" w:themeShade="BF"/>
          <w:sz w:val="20"/>
          <w:szCs w:val="20"/>
        </w:rPr>
        <w:br/>
      </w:r>
      <w:r w:rsidRPr="00262225">
        <w:rPr>
          <w:rFonts w:ascii="Verdana" w:hAnsi="Verdana" w:cs="Arial"/>
          <w:bCs/>
          <w:color w:val="AEAAAA" w:themeColor="background2" w:themeShade="BF"/>
          <w:sz w:val="20"/>
          <w:szCs w:val="20"/>
        </w:rPr>
        <w:t>verabschie</w:t>
      </w:r>
      <w:r w:rsidR="001943B0" w:rsidRPr="00262225">
        <w:rPr>
          <w:rFonts w:ascii="Verdana" w:hAnsi="Verdana" w:cs="Arial"/>
          <w:bCs/>
          <w:color w:val="AEAAAA" w:themeColor="background2" w:themeShade="BF"/>
          <w:sz w:val="20"/>
          <w:szCs w:val="20"/>
        </w:rPr>
        <w:t>det sich der/ die</w:t>
      </w:r>
      <w:r w:rsidRPr="00262225">
        <w:rPr>
          <w:rFonts w:ascii="Verdana" w:hAnsi="Verdana" w:cs="Arial"/>
          <w:bCs/>
          <w:color w:val="AEAAAA" w:themeColor="background2" w:themeShade="BF"/>
          <w:sz w:val="20"/>
          <w:szCs w:val="20"/>
        </w:rPr>
        <w:t xml:space="preserve"> </w:t>
      </w:r>
      <w:r w:rsidR="001943B0" w:rsidRPr="00262225">
        <w:rPr>
          <w:rFonts w:ascii="Verdana" w:hAnsi="Verdana" w:cs="Arial"/>
          <w:color w:val="AEAAAA" w:themeColor="background2" w:themeShade="BF"/>
          <w:sz w:val="20"/>
          <w:szCs w:val="20"/>
        </w:rPr>
        <w:t xml:space="preserve">Sorgeberechtigte </w:t>
      </w:r>
      <w:r w:rsidRPr="00262225">
        <w:rPr>
          <w:rFonts w:ascii="Verdana" w:hAnsi="Verdana" w:cs="Arial"/>
          <w:bCs/>
          <w:color w:val="AEAAAA" w:themeColor="background2" w:themeShade="BF"/>
          <w:sz w:val="20"/>
          <w:szCs w:val="20"/>
        </w:rPr>
        <w:t xml:space="preserve">bewusst vom Kind. </w:t>
      </w:r>
      <w:r w:rsidR="004B397A" w:rsidRPr="00262225">
        <w:rPr>
          <w:rFonts w:ascii="Verdana" w:hAnsi="Verdana" w:cs="Arial"/>
          <w:bCs/>
          <w:color w:val="AEAAAA" w:themeColor="background2" w:themeShade="BF"/>
          <w:sz w:val="20"/>
          <w:szCs w:val="20"/>
        </w:rPr>
        <w:br/>
      </w:r>
      <w:r w:rsidRPr="00262225">
        <w:rPr>
          <w:rFonts w:ascii="Verdana" w:hAnsi="Verdana" w:cs="Arial"/>
          <w:bCs/>
          <w:color w:val="AEAAAA" w:themeColor="background2" w:themeShade="BF"/>
          <w:sz w:val="20"/>
          <w:szCs w:val="20"/>
        </w:rPr>
        <w:t>Die Bezugserzieher</w:t>
      </w:r>
      <w:r w:rsidR="009F2E10" w:rsidRPr="00262225">
        <w:rPr>
          <w:rFonts w:ascii="Verdana" w:hAnsi="Verdana" w:cs="Arial"/>
          <w:bCs/>
          <w:color w:val="AEAAAA" w:themeColor="background2" w:themeShade="BF"/>
          <w:sz w:val="20"/>
          <w:szCs w:val="20"/>
        </w:rPr>
        <w:t>*</w:t>
      </w:r>
      <w:r w:rsidRPr="00262225">
        <w:rPr>
          <w:rFonts w:ascii="Verdana" w:hAnsi="Verdana" w:cs="Arial"/>
          <w:bCs/>
          <w:color w:val="AEAAAA" w:themeColor="background2" w:themeShade="BF"/>
          <w:sz w:val="20"/>
          <w:szCs w:val="20"/>
        </w:rPr>
        <w:t>in kümmert sich intensiv um das Kind.</w:t>
      </w:r>
    </w:p>
    <w:p w:rsidR="0060381D" w:rsidRPr="00262225" w:rsidRDefault="0060381D" w:rsidP="00E336C8">
      <w:pPr>
        <w:spacing w:before="120" w:line="276" w:lineRule="auto"/>
        <w:rPr>
          <w:rFonts w:ascii="Verdana" w:hAnsi="Verdana" w:cs="Arial"/>
          <w:b/>
          <w:bCs/>
          <w:color w:val="AEAAAA" w:themeColor="background2" w:themeShade="BF"/>
          <w:sz w:val="20"/>
          <w:szCs w:val="20"/>
          <w:highlight w:val="yellow"/>
        </w:rPr>
      </w:pPr>
      <w:r w:rsidRPr="00262225">
        <w:rPr>
          <w:rFonts w:ascii="Verdana" w:hAnsi="Verdana" w:cs="Arial"/>
          <w:b/>
          <w:bCs/>
          <w:color w:val="AEAAAA" w:themeColor="background2" w:themeShade="BF"/>
          <w:sz w:val="20"/>
          <w:szCs w:val="20"/>
        </w:rPr>
        <w:t>3. Tag:</w:t>
      </w:r>
      <w:r w:rsidRPr="00262225">
        <w:rPr>
          <w:rFonts w:ascii="Verdana" w:hAnsi="Verdana" w:cs="Arial"/>
          <w:color w:val="AEAAAA" w:themeColor="background2" w:themeShade="BF"/>
          <w:sz w:val="20"/>
          <w:szCs w:val="20"/>
        </w:rPr>
        <w:t xml:space="preserve"> </w:t>
      </w:r>
      <w:r w:rsidRPr="00262225">
        <w:rPr>
          <w:rFonts w:ascii="Verdana" w:hAnsi="Verdana" w:cs="Arial"/>
          <w:bCs/>
          <w:color w:val="AEAAAA" w:themeColor="background2" w:themeShade="BF"/>
          <w:sz w:val="20"/>
          <w:szCs w:val="20"/>
        </w:rPr>
        <w:t>Das Kind ist mit einem</w:t>
      </w:r>
      <w:r w:rsidR="001943B0" w:rsidRPr="00262225">
        <w:rPr>
          <w:rFonts w:ascii="Verdana" w:hAnsi="Verdana" w:cs="Arial"/>
          <w:color w:val="AEAAAA" w:themeColor="background2" w:themeShade="BF"/>
          <w:sz w:val="20"/>
          <w:szCs w:val="20"/>
        </w:rPr>
        <w:t xml:space="preserve"> Sorgeberechtigten</w:t>
      </w:r>
      <w:r w:rsidRPr="00262225">
        <w:rPr>
          <w:rFonts w:ascii="Verdana" w:hAnsi="Verdana" w:cs="Arial"/>
          <w:bCs/>
          <w:color w:val="AEAAAA" w:themeColor="background2" w:themeShade="BF"/>
          <w:sz w:val="20"/>
          <w:szCs w:val="20"/>
        </w:rPr>
        <w:t xml:space="preserve"> 1 Stunde in der Gruppe. In dieser </w:t>
      </w:r>
      <w:r w:rsidR="004B397A" w:rsidRPr="00262225">
        <w:rPr>
          <w:rFonts w:ascii="Verdana" w:hAnsi="Verdana" w:cs="Arial"/>
          <w:bCs/>
          <w:color w:val="AEAAAA" w:themeColor="background2" w:themeShade="BF"/>
          <w:sz w:val="20"/>
          <w:szCs w:val="20"/>
        </w:rPr>
        <w:br/>
      </w:r>
      <w:r w:rsidRPr="00262225">
        <w:rPr>
          <w:rFonts w:ascii="Verdana" w:hAnsi="Verdana" w:cs="Arial"/>
          <w:bCs/>
          <w:color w:val="AEAAAA" w:themeColor="background2" w:themeShade="BF"/>
          <w:sz w:val="20"/>
          <w:szCs w:val="20"/>
        </w:rPr>
        <w:t xml:space="preserve">Zeit verlässt </w:t>
      </w:r>
      <w:r w:rsidR="001943B0" w:rsidRPr="00262225">
        <w:rPr>
          <w:rFonts w:ascii="Verdana" w:hAnsi="Verdana" w:cs="Arial"/>
          <w:bCs/>
          <w:color w:val="AEAAAA" w:themeColor="background2" w:themeShade="BF"/>
          <w:sz w:val="20"/>
          <w:szCs w:val="20"/>
        </w:rPr>
        <w:t>diese/r</w:t>
      </w:r>
      <w:r w:rsidR="00070365" w:rsidRPr="00262225">
        <w:rPr>
          <w:rFonts w:ascii="Verdana" w:hAnsi="Verdana" w:cs="Arial"/>
          <w:bCs/>
          <w:color w:val="AEAAAA" w:themeColor="background2" w:themeShade="BF"/>
          <w:sz w:val="20"/>
          <w:szCs w:val="20"/>
        </w:rPr>
        <w:t xml:space="preserve"> für 10-20 Minuten die Gruppe. Vor dem</w:t>
      </w:r>
      <w:r w:rsidRPr="00262225">
        <w:rPr>
          <w:rFonts w:ascii="Verdana" w:hAnsi="Verdana" w:cs="Arial"/>
          <w:bCs/>
          <w:color w:val="AEAAAA" w:themeColor="background2" w:themeShade="BF"/>
          <w:sz w:val="20"/>
          <w:szCs w:val="20"/>
        </w:rPr>
        <w:t xml:space="preserve"> Verlassen verabschiedet </w:t>
      </w:r>
      <w:r w:rsidR="004B397A" w:rsidRPr="00262225">
        <w:rPr>
          <w:rFonts w:ascii="Verdana" w:hAnsi="Verdana" w:cs="Arial"/>
          <w:bCs/>
          <w:color w:val="AEAAAA" w:themeColor="background2" w:themeShade="BF"/>
          <w:sz w:val="20"/>
          <w:szCs w:val="20"/>
        </w:rPr>
        <w:br/>
      </w:r>
      <w:r w:rsidRPr="00262225">
        <w:rPr>
          <w:rFonts w:ascii="Verdana" w:hAnsi="Verdana" w:cs="Arial"/>
          <w:bCs/>
          <w:color w:val="AEAAAA" w:themeColor="background2" w:themeShade="BF"/>
          <w:sz w:val="20"/>
          <w:szCs w:val="20"/>
        </w:rPr>
        <w:t xml:space="preserve">sich </w:t>
      </w:r>
      <w:r w:rsidR="001943B0" w:rsidRPr="00262225">
        <w:rPr>
          <w:rFonts w:ascii="Verdana" w:hAnsi="Verdana" w:cs="Arial"/>
          <w:bCs/>
          <w:color w:val="AEAAAA" w:themeColor="background2" w:themeShade="BF"/>
          <w:sz w:val="20"/>
          <w:szCs w:val="20"/>
        </w:rPr>
        <w:t xml:space="preserve">der/ die </w:t>
      </w:r>
      <w:r w:rsidR="001943B0" w:rsidRPr="00262225">
        <w:rPr>
          <w:rFonts w:ascii="Verdana" w:hAnsi="Verdana" w:cs="Arial"/>
          <w:color w:val="AEAAAA" w:themeColor="background2" w:themeShade="BF"/>
          <w:sz w:val="20"/>
          <w:szCs w:val="20"/>
        </w:rPr>
        <w:t xml:space="preserve">Sorgeberechtigte </w:t>
      </w:r>
      <w:r w:rsidRPr="00262225">
        <w:rPr>
          <w:rFonts w:ascii="Verdana" w:hAnsi="Verdana" w:cs="Arial"/>
          <w:bCs/>
          <w:color w:val="AEAAAA" w:themeColor="background2" w:themeShade="BF"/>
          <w:sz w:val="20"/>
          <w:szCs w:val="20"/>
        </w:rPr>
        <w:t>bewusst vom Kind. Die Bezugserzieher</w:t>
      </w:r>
      <w:r w:rsidR="009F2E10" w:rsidRPr="00262225">
        <w:rPr>
          <w:rFonts w:ascii="Verdana" w:hAnsi="Verdana" w:cs="Arial"/>
          <w:bCs/>
          <w:color w:val="AEAAAA" w:themeColor="background2" w:themeShade="BF"/>
          <w:sz w:val="20"/>
          <w:szCs w:val="20"/>
        </w:rPr>
        <w:t>*</w:t>
      </w:r>
      <w:r w:rsidRPr="00262225">
        <w:rPr>
          <w:rFonts w:ascii="Verdana" w:hAnsi="Verdana" w:cs="Arial"/>
          <w:bCs/>
          <w:color w:val="AEAAAA" w:themeColor="background2" w:themeShade="BF"/>
          <w:sz w:val="20"/>
          <w:szCs w:val="20"/>
        </w:rPr>
        <w:t xml:space="preserve">in kümmert </w:t>
      </w:r>
      <w:r w:rsidR="004B397A" w:rsidRPr="00262225">
        <w:rPr>
          <w:rFonts w:ascii="Verdana" w:hAnsi="Verdana" w:cs="Arial"/>
          <w:bCs/>
          <w:color w:val="AEAAAA" w:themeColor="background2" w:themeShade="BF"/>
          <w:sz w:val="20"/>
          <w:szCs w:val="20"/>
        </w:rPr>
        <w:br/>
      </w:r>
      <w:r w:rsidRPr="00262225">
        <w:rPr>
          <w:rFonts w:ascii="Verdana" w:hAnsi="Verdana" w:cs="Arial"/>
          <w:bCs/>
          <w:color w:val="AEAAAA" w:themeColor="background2" w:themeShade="BF"/>
          <w:sz w:val="20"/>
          <w:szCs w:val="20"/>
        </w:rPr>
        <w:t>sich intensiv um das Kind.</w:t>
      </w:r>
    </w:p>
    <w:p w:rsidR="0060381D" w:rsidRPr="00262225" w:rsidRDefault="0060381D" w:rsidP="00E336C8">
      <w:pPr>
        <w:spacing w:before="120" w:line="276" w:lineRule="auto"/>
        <w:rPr>
          <w:rFonts w:ascii="Verdana" w:hAnsi="Verdana" w:cs="Arial"/>
          <w:b/>
          <w:bCs/>
          <w:color w:val="AEAAAA" w:themeColor="background2" w:themeShade="BF"/>
          <w:sz w:val="20"/>
          <w:szCs w:val="20"/>
          <w:highlight w:val="yellow"/>
        </w:rPr>
      </w:pPr>
      <w:r w:rsidRPr="00262225">
        <w:rPr>
          <w:rFonts w:ascii="Verdana" w:hAnsi="Verdana" w:cs="Arial"/>
          <w:b/>
          <w:bCs/>
          <w:color w:val="AEAAAA" w:themeColor="background2" w:themeShade="BF"/>
          <w:sz w:val="20"/>
          <w:szCs w:val="20"/>
        </w:rPr>
        <w:t>4. Tag:</w:t>
      </w:r>
      <w:r w:rsidRPr="00262225">
        <w:rPr>
          <w:rFonts w:ascii="Verdana" w:hAnsi="Verdana" w:cs="Arial"/>
          <w:color w:val="AEAAAA" w:themeColor="background2" w:themeShade="BF"/>
          <w:sz w:val="20"/>
          <w:szCs w:val="20"/>
        </w:rPr>
        <w:t xml:space="preserve"> </w:t>
      </w:r>
      <w:r w:rsidR="001943B0" w:rsidRPr="00262225">
        <w:rPr>
          <w:rFonts w:ascii="Verdana" w:hAnsi="Verdana" w:cs="Arial"/>
          <w:bCs/>
          <w:color w:val="AEAAAA" w:themeColor="background2" w:themeShade="BF"/>
          <w:sz w:val="20"/>
          <w:szCs w:val="20"/>
        </w:rPr>
        <w:t xml:space="preserve">Das Kind ist mit einem </w:t>
      </w:r>
      <w:proofErr w:type="gramStart"/>
      <w:r w:rsidR="001943B0" w:rsidRPr="00262225">
        <w:rPr>
          <w:rFonts w:ascii="Verdana" w:hAnsi="Verdana" w:cs="Arial"/>
          <w:color w:val="AEAAAA" w:themeColor="background2" w:themeShade="BF"/>
          <w:sz w:val="20"/>
          <w:szCs w:val="20"/>
        </w:rPr>
        <w:t>Sorgeberechtigte</w:t>
      </w:r>
      <w:r w:rsidR="001943B0" w:rsidRPr="00262225">
        <w:rPr>
          <w:rFonts w:ascii="Verdana" w:hAnsi="Verdana" w:cs="Arial"/>
          <w:bCs/>
          <w:color w:val="AEAAAA" w:themeColor="background2" w:themeShade="BF"/>
          <w:sz w:val="20"/>
          <w:szCs w:val="20"/>
        </w:rPr>
        <w:t xml:space="preserve"> </w:t>
      </w:r>
      <w:r w:rsidRPr="00262225">
        <w:rPr>
          <w:rFonts w:ascii="Verdana" w:hAnsi="Verdana" w:cs="Arial"/>
          <w:bCs/>
          <w:color w:val="AEAAAA" w:themeColor="background2" w:themeShade="BF"/>
          <w:sz w:val="20"/>
          <w:szCs w:val="20"/>
        </w:rPr>
        <w:t xml:space="preserve"> 1</w:t>
      </w:r>
      <w:proofErr w:type="gramEnd"/>
      <w:r w:rsidRPr="00262225">
        <w:rPr>
          <w:rFonts w:ascii="Verdana" w:hAnsi="Verdana" w:cs="Arial"/>
          <w:bCs/>
          <w:color w:val="AEAAAA" w:themeColor="background2" w:themeShade="BF"/>
          <w:sz w:val="20"/>
          <w:szCs w:val="20"/>
        </w:rPr>
        <w:t xml:space="preserve"> Stunde in der Gruppe. In dieser Zeit verlässt </w:t>
      </w:r>
      <w:r w:rsidR="001943B0" w:rsidRPr="00262225">
        <w:rPr>
          <w:rFonts w:ascii="Verdana" w:hAnsi="Verdana" w:cs="Arial"/>
          <w:bCs/>
          <w:color w:val="AEAAAA" w:themeColor="background2" w:themeShade="BF"/>
          <w:sz w:val="20"/>
          <w:szCs w:val="20"/>
        </w:rPr>
        <w:t>diese/r</w:t>
      </w:r>
      <w:r w:rsidR="00070365" w:rsidRPr="00262225">
        <w:rPr>
          <w:rFonts w:ascii="Verdana" w:hAnsi="Verdana" w:cs="Arial"/>
          <w:bCs/>
          <w:color w:val="AEAAAA" w:themeColor="background2" w:themeShade="BF"/>
          <w:sz w:val="20"/>
          <w:szCs w:val="20"/>
        </w:rPr>
        <w:t xml:space="preserve"> für</w:t>
      </w:r>
      <w:r w:rsidRPr="00262225">
        <w:rPr>
          <w:rFonts w:ascii="Verdana" w:hAnsi="Verdana" w:cs="Arial"/>
          <w:bCs/>
          <w:color w:val="AEAAAA" w:themeColor="background2" w:themeShade="BF"/>
          <w:sz w:val="20"/>
          <w:szCs w:val="20"/>
        </w:rPr>
        <w:t xml:space="preserve"> 20</w:t>
      </w:r>
      <w:r w:rsidR="00070365" w:rsidRPr="00262225">
        <w:rPr>
          <w:rFonts w:ascii="Verdana" w:hAnsi="Verdana" w:cs="Arial"/>
          <w:bCs/>
          <w:color w:val="AEAAAA" w:themeColor="background2" w:themeShade="BF"/>
          <w:sz w:val="20"/>
          <w:szCs w:val="20"/>
        </w:rPr>
        <w:t>- 30</w:t>
      </w:r>
      <w:r w:rsidRPr="00262225">
        <w:rPr>
          <w:rFonts w:ascii="Verdana" w:hAnsi="Verdana" w:cs="Arial"/>
          <w:bCs/>
          <w:color w:val="AEAAAA" w:themeColor="background2" w:themeShade="BF"/>
          <w:sz w:val="20"/>
          <w:szCs w:val="20"/>
        </w:rPr>
        <w:t xml:space="preserve"> Minuten die Gruppe. Vor </w:t>
      </w:r>
      <w:r w:rsidR="0017758D" w:rsidRPr="00262225">
        <w:rPr>
          <w:rFonts w:ascii="Verdana" w:hAnsi="Verdana" w:cs="Arial"/>
          <w:bCs/>
          <w:color w:val="AEAAAA" w:themeColor="background2" w:themeShade="BF"/>
          <w:sz w:val="20"/>
          <w:szCs w:val="20"/>
        </w:rPr>
        <w:t>dem</w:t>
      </w:r>
      <w:r w:rsidRPr="00262225">
        <w:rPr>
          <w:rFonts w:ascii="Verdana" w:hAnsi="Verdana" w:cs="Arial"/>
          <w:bCs/>
          <w:color w:val="AEAAAA" w:themeColor="background2" w:themeShade="BF"/>
          <w:sz w:val="20"/>
          <w:szCs w:val="20"/>
        </w:rPr>
        <w:t xml:space="preserve"> Verlassen verabschiedet sich </w:t>
      </w:r>
      <w:r w:rsidR="001943B0" w:rsidRPr="00262225">
        <w:rPr>
          <w:rFonts w:ascii="Verdana" w:hAnsi="Verdana" w:cs="Arial"/>
          <w:bCs/>
          <w:color w:val="AEAAAA" w:themeColor="background2" w:themeShade="BF"/>
          <w:sz w:val="20"/>
          <w:szCs w:val="20"/>
        </w:rPr>
        <w:t xml:space="preserve">der/die </w:t>
      </w:r>
      <w:r w:rsidR="001943B0" w:rsidRPr="00262225">
        <w:rPr>
          <w:rFonts w:ascii="Verdana" w:hAnsi="Verdana" w:cs="Arial"/>
          <w:color w:val="AEAAAA" w:themeColor="background2" w:themeShade="BF"/>
          <w:sz w:val="20"/>
          <w:szCs w:val="20"/>
        </w:rPr>
        <w:t xml:space="preserve">Sorgeberechtigte </w:t>
      </w:r>
      <w:r w:rsidRPr="00262225">
        <w:rPr>
          <w:rFonts w:ascii="Verdana" w:hAnsi="Verdana" w:cs="Arial"/>
          <w:bCs/>
          <w:color w:val="AEAAAA" w:themeColor="background2" w:themeShade="BF"/>
          <w:sz w:val="20"/>
          <w:szCs w:val="20"/>
        </w:rPr>
        <w:t>bewusst vom Kind. Die Bezugserzieher</w:t>
      </w:r>
      <w:r w:rsidR="009F2E10" w:rsidRPr="00262225">
        <w:rPr>
          <w:rFonts w:ascii="Verdana" w:hAnsi="Verdana" w:cs="Arial"/>
          <w:bCs/>
          <w:color w:val="AEAAAA" w:themeColor="background2" w:themeShade="BF"/>
          <w:sz w:val="20"/>
          <w:szCs w:val="20"/>
        </w:rPr>
        <w:t>*</w:t>
      </w:r>
      <w:r w:rsidRPr="00262225">
        <w:rPr>
          <w:rFonts w:ascii="Verdana" w:hAnsi="Verdana" w:cs="Arial"/>
          <w:bCs/>
          <w:color w:val="AEAAAA" w:themeColor="background2" w:themeShade="BF"/>
          <w:sz w:val="20"/>
          <w:szCs w:val="20"/>
        </w:rPr>
        <w:t>in kümmert sich intensiv um das Kind.</w:t>
      </w:r>
    </w:p>
    <w:p w:rsidR="0088757C" w:rsidRPr="00262225" w:rsidRDefault="0060381D" w:rsidP="00E336C8">
      <w:pPr>
        <w:spacing w:before="120" w:line="276" w:lineRule="auto"/>
        <w:rPr>
          <w:rFonts w:ascii="Verdana" w:hAnsi="Verdana" w:cs="Arial"/>
          <w:b/>
          <w:bCs/>
          <w:color w:val="AEAAAA" w:themeColor="background2" w:themeShade="BF"/>
          <w:sz w:val="20"/>
          <w:szCs w:val="20"/>
        </w:rPr>
      </w:pPr>
      <w:r w:rsidRPr="00262225">
        <w:rPr>
          <w:rFonts w:ascii="Verdana" w:hAnsi="Verdana" w:cs="Arial"/>
          <w:b/>
          <w:bCs/>
          <w:color w:val="AEAAAA" w:themeColor="background2" w:themeShade="BF"/>
          <w:sz w:val="20"/>
          <w:szCs w:val="20"/>
        </w:rPr>
        <w:t xml:space="preserve">5. Tag: </w:t>
      </w:r>
      <w:r w:rsidR="001943B0" w:rsidRPr="00262225">
        <w:rPr>
          <w:rFonts w:ascii="Verdana" w:hAnsi="Verdana" w:cs="Arial"/>
          <w:bCs/>
          <w:color w:val="AEAAAA" w:themeColor="background2" w:themeShade="BF"/>
          <w:sz w:val="20"/>
          <w:szCs w:val="20"/>
        </w:rPr>
        <w:t xml:space="preserve">Der/Die </w:t>
      </w:r>
      <w:r w:rsidR="001943B0" w:rsidRPr="00262225">
        <w:rPr>
          <w:rFonts w:ascii="Verdana" w:hAnsi="Verdana" w:cs="Arial"/>
          <w:color w:val="AEAAAA" w:themeColor="background2" w:themeShade="BF"/>
          <w:sz w:val="20"/>
          <w:szCs w:val="20"/>
        </w:rPr>
        <w:t xml:space="preserve">Sorgeberechtigte </w:t>
      </w:r>
      <w:r w:rsidR="00B47569" w:rsidRPr="00262225">
        <w:rPr>
          <w:rFonts w:ascii="Verdana" w:hAnsi="Verdana" w:cs="Arial"/>
          <w:color w:val="AEAAAA" w:themeColor="background2" w:themeShade="BF"/>
          <w:sz w:val="20"/>
          <w:szCs w:val="20"/>
        </w:rPr>
        <w:t xml:space="preserve">bleibt mit in der Gruppe, bis das Kind in die Spielphase eingestiegen ist. </w:t>
      </w:r>
      <w:r w:rsidR="001943B0" w:rsidRPr="00262225">
        <w:rPr>
          <w:rFonts w:ascii="Verdana" w:hAnsi="Verdana" w:cs="Arial"/>
          <w:color w:val="AEAAAA" w:themeColor="background2" w:themeShade="BF"/>
          <w:sz w:val="20"/>
          <w:szCs w:val="20"/>
        </w:rPr>
        <w:t>Diese/r</w:t>
      </w:r>
      <w:r w:rsidR="00B47569" w:rsidRPr="00262225">
        <w:rPr>
          <w:rFonts w:ascii="Verdana" w:hAnsi="Verdana" w:cs="Arial"/>
          <w:color w:val="AEAAAA" w:themeColor="background2" w:themeShade="BF"/>
          <w:sz w:val="20"/>
          <w:szCs w:val="20"/>
        </w:rPr>
        <w:t xml:space="preserve"> verabschiedet sich und das Kind bleibt 30 – 45 Minuten </w:t>
      </w:r>
      <w:r w:rsidR="009F2E10" w:rsidRPr="00262225">
        <w:rPr>
          <w:rFonts w:ascii="Verdana" w:hAnsi="Verdana" w:cs="Arial"/>
          <w:color w:val="AEAAAA" w:themeColor="background2" w:themeShade="BF"/>
          <w:sz w:val="20"/>
          <w:szCs w:val="20"/>
        </w:rPr>
        <w:t>mit der Bezugserzieher*</w:t>
      </w:r>
      <w:r w:rsidR="002E7559" w:rsidRPr="00262225">
        <w:rPr>
          <w:rFonts w:ascii="Verdana" w:hAnsi="Verdana" w:cs="Arial"/>
          <w:color w:val="AEAAAA" w:themeColor="background2" w:themeShade="BF"/>
          <w:sz w:val="20"/>
          <w:szCs w:val="20"/>
        </w:rPr>
        <w:t>in</w:t>
      </w:r>
      <w:r w:rsidR="00B47569" w:rsidRPr="00262225">
        <w:rPr>
          <w:rFonts w:ascii="Verdana" w:hAnsi="Verdana" w:cs="Arial"/>
          <w:color w:val="AEAAAA" w:themeColor="background2" w:themeShade="BF"/>
          <w:sz w:val="20"/>
          <w:szCs w:val="20"/>
        </w:rPr>
        <w:t xml:space="preserve"> in der Gruppe.</w:t>
      </w:r>
    </w:p>
    <w:p w:rsidR="0060381D" w:rsidRPr="00262225" w:rsidRDefault="0060381D" w:rsidP="00E336C8">
      <w:pPr>
        <w:spacing w:before="120" w:line="276" w:lineRule="auto"/>
        <w:rPr>
          <w:rFonts w:ascii="Verdana" w:hAnsi="Verdana" w:cs="Arial"/>
          <w:b/>
          <w:bCs/>
          <w:color w:val="AEAAAA" w:themeColor="background2" w:themeShade="BF"/>
          <w:sz w:val="20"/>
          <w:szCs w:val="20"/>
        </w:rPr>
      </w:pPr>
      <w:r w:rsidRPr="00262225">
        <w:rPr>
          <w:rFonts w:ascii="Verdana" w:hAnsi="Verdana" w:cs="Arial"/>
          <w:b/>
          <w:bCs/>
          <w:color w:val="AEAAAA" w:themeColor="background2" w:themeShade="BF"/>
          <w:sz w:val="20"/>
          <w:szCs w:val="20"/>
        </w:rPr>
        <w:t>6. Tag:</w:t>
      </w:r>
      <w:r w:rsidRPr="00262225">
        <w:rPr>
          <w:rFonts w:ascii="Verdana" w:hAnsi="Verdana" w:cs="Arial"/>
          <w:color w:val="AEAAAA" w:themeColor="background2" w:themeShade="BF"/>
          <w:sz w:val="20"/>
          <w:szCs w:val="20"/>
        </w:rPr>
        <w:t xml:space="preserve"> </w:t>
      </w:r>
      <w:r w:rsidR="001943B0" w:rsidRPr="00262225">
        <w:rPr>
          <w:rFonts w:ascii="Verdana" w:hAnsi="Verdana" w:cs="Arial"/>
          <w:bCs/>
          <w:color w:val="AEAAAA" w:themeColor="background2" w:themeShade="BF"/>
          <w:sz w:val="20"/>
          <w:szCs w:val="20"/>
        </w:rPr>
        <w:t xml:space="preserve">Der/Die </w:t>
      </w:r>
      <w:r w:rsidR="001943B0" w:rsidRPr="00262225">
        <w:rPr>
          <w:rFonts w:ascii="Verdana" w:hAnsi="Verdana" w:cs="Arial"/>
          <w:color w:val="AEAAAA" w:themeColor="background2" w:themeShade="BF"/>
          <w:sz w:val="20"/>
          <w:szCs w:val="20"/>
        </w:rPr>
        <w:t xml:space="preserve">Sorgeberechtigte </w:t>
      </w:r>
      <w:r w:rsidR="00B47569" w:rsidRPr="00262225">
        <w:rPr>
          <w:rFonts w:ascii="Verdana" w:hAnsi="Verdana" w:cs="Arial"/>
          <w:color w:val="AEAAAA" w:themeColor="background2" w:themeShade="BF"/>
          <w:sz w:val="20"/>
          <w:szCs w:val="20"/>
        </w:rPr>
        <w:t xml:space="preserve">bringt das Kind in die Gruppe, verabschiedet sich und das Kind bleibt 1 Stunde </w:t>
      </w:r>
      <w:r w:rsidR="009F2E10" w:rsidRPr="00262225">
        <w:rPr>
          <w:rFonts w:ascii="Verdana" w:hAnsi="Verdana" w:cs="Arial"/>
          <w:color w:val="AEAAAA" w:themeColor="background2" w:themeShade="BF"/>
          <w:sz w:val="20"/>
          <w:szCs w:val="20"/>
        </w:rPr>
        <w:t>mit der Bezugserzieher*</w:t>
      </w:r>
      <w:r w:rsidR="002E7559" w:rsidRPr="00262225">
        <w:rPr>
          <w:rFonts w:ascii="Verdana" w:hAnsi="Verdana" w:cs="Arial"/>
          <w:color w:val="AEAAAA" w:themeColor="background2" w:themeShade="BF"/>
          <w:sz w:val="20"/>
          <w:szCs w:val="20"/>
        </w:rPr>
        <w:t xml:space="preserve">in </w:t>
      </w:r>
      <w:r w:rsidR="00B47569" w:rsidRPr="00262225">
        <w:rPr>
          <w:rFonts w:ascii="Verdana" w:hAnsi="Verdana" w:cs="Arial"/>
          <w:color w:val="AEAAAA" w:themeColor="background2" w:themeShade="BF"/>
          <w:sz w:val="20"/>
          <w:szCs w:val="20"/>
        </w:rPr>
        <w:t>in der Gruppe.</w:t>
      </w:r>
    </w:p>
    <w:p w:rsidR="0060381D" w:rsidRPr="00262225" w:rsidRDefault="0060381D" w:rsidP="00E336C8">
      <w:pPr>
        <w:spacing w:before="120" w:line="276" w:lineRule="auto"/>
        <w:rPr>
          <w:rFonts w:ascii="Verdana" w:hAnsi="Verdana" w:cs="Arial"/>
          <w:b/>
          <w:bCs/>
          <w:color w:val="AEAAAA" w:themeColor="background2" w:themeShade="BF"/>
          <w:sz w:val="20"/>
          <w:szCs w:val="20"/>
        </w:rPr>
      </w:pPr>
      <w:r w:rsidRPr="00262225">
        <w:rPr>
          <w:rFonts w:ascii="Verdana" w:hAnsi="Verdana" w:cs="Arial"/>
          <w:b/>
          <w:bCs/>
          <w:color w:val="AEAAAA" w:themeColor="background2" w:themeShade="BF"/>
          <w:sz w:val="20"/>
          <w:szCs w:val="20"/>
        </w:rPr>
        <w:t>7. Tag</w:t>
      </w:r>
      <w:r w:rsidR="00B47569" w:rsidRPr="00262225">
        <w:rPr>
          <w:rFonts w:ascii="Verdana" w:hAnsi="Verdana" w:cs="Arial"/>
          <w:color w:val="AEAAAA" w:themeColor="background2" w:themeShade="BF"/>
          <w:sz w:val="20"/>
          <w:szCs w:val="20"/>
        </w:rPr>
        <w:t xml:space="preserve"> </w:t>
      </w:r>
      <w:r w:rsidR="001943B0" w:rsidRPr="00262225">
        <w:rPr>
          <w:rFonts w:ascii="Verdana" w:hAnsi="Verdana" w:cs="Arial"/>
          <w:bCs/>
          <w:color w:val="AEAAAA" w:themeColor="background2" w:themeShade="BF"/>
          <w:sz w:val="20"/>
          <w:szCs w:val="20"/>
        </w:rPr>
        <w:t xml:space="preserve">Der/Die </w:t>
      </w:r>
      <w:r w:rsidR="001943B0" w:rsidRPr="00262225">
        <w:rPr>
          <w:rFonts w:ascii="Verdana" w:hAnsi="Verdana" w:cs="Arial"/>
          <w:color w:val="AEAAAA" w:themeColor="background2" w:themeShade="BF"/>
          <w:sz w:val="20"/>
          <w:szCs w:val="20"/>
        </w:rPr>
        <w:t xml:space="preserve">Sorgeberechtigte </w:t>
      </w:r>
      <w:r w:rsidR="00B47569" w:rsidRPr="00262225">
        <w:rPr>
          <w:rFonts w:ascii="Verdana" w:hAnsi="Verdana" w:cs="Arial"/>
          <w:color w:val="AEAAAA" w:themeColor="background2" w:themeShade="BF"/>
          <w:sz w:val="20"/>
          <w:szCs w:val="20"/>
        </w:rPr>
        <w:t>bringt das Kind in die Gruppe, verabschiedet sich und das Kind bleibt 2 Stunde</w:t>
      </w:r>
      <w:r w:rsidR="002E7559" w:rsidRPr="00262225">
        <w:rPr>
          <w:rFonts w:ascii="Verdana" w:hAnsi="Verdana" w:cs="Arial"/>
          <w:color w:val="AEAAAA" w:themeColor="background2" w:themeShade="BF"/>
          <w:sz w:val="20"/>
          <w:szCs w:val="20"/>
        </w:rPr>
        <w:t>n</w:t>
      </w:r>
      <w:r w:rsidR="00B47569" w:rsidRPr="00262225">
        <w:rPr>
          <w:rFonts w:ascii="Verdana" w:hAnsi="Verdana" w:cs="Arial"/>
          <w:color w:val="AEAAAA" w:themeColor="background2" w:themeShade="BF"/>
          <w:sz w:val="20"/>
          <w:szCs w:val="20"/>
        </w:rPr>
        <w:t xml:space="preserve"> </w:t>
      </w:r>
      <w:r w:rsidR="009F2E10" w:rsidRPr="00262225">
        <w:rPr>
          <w:rFonts w:ascii="Verdana" w:hAnsi="Verdana" w:cs="Arial"/>
          <w:color w:val="AEAAAA" w:themeColor="background2" w:themeShade="BF"/>
          <w:sz w:val="20"/>
          <w:szCs w:val="20"/>
        </w:rPr>
        <w:t>mit der Bezugserzieher*</w:t>
      </w:r>
      <w:r w:rsidR="002E7559" w:rsidRPr="00262225">
        <w:rPr>
          <w:rFonts w:ascii="Verdana" w:hAnsi="Verdana" w:cs="Arial"/>
          <w:color w:val="AEAAAA" w:themeColor="background2" w:themeShade="BF"/>
          <w:sz w:val="20"/>
          <w:szCs w:val="20"/>
        </w:rPr>
        <w:t xml:space="preserve">in </w:t>
      </w:r>
      <w:r w:rsidR="00B47569" w:rsidRPr="00262225">
        <w:rPr>
          <w:rFonts w:ascii="Verdana" w:hAnsi="Verdana" w:cs="Arial"/>
          <w:color w:val="AEAAAA" w:themeColor="background2" w:themeShade="BF"/>
          <w:sz w:val="20"/>
          <w:szCs w:val="20"/>
        </w:rPr>
        <w:t>in der Gruppe. In der Regel ist das Kind von 9.00 Uhr bis 11.00 Uhr in der Gruppe und nimmt am Morgenkreis teil.</w:t>
      </w:r>
    </w:p>
    <w:p w:rsidR="0060381D" w:rsidRPr="00262225" w:rsidRDefault="0060381D" w:rsidP="00E336C8">
      <w:pPr>
        <w:spacing w:before="120" w:line="276" w:lineRule="auto"/>
        <w:rPr>
          <w:rFonts w:ascii="Verdana" w:hAnsi="Verdana" w:cs="Arial"/>
          <w:b/>
          <w:bCs/>
          <w:color w:val="AEAAAA" w:themeColor="background2" w:themeShade="BF"/>
          <w:sz w:val="20"/>
          <w:szCs w:val="20"/>
          <w:highlight w:val="yellow"/>
        </w:rPr>
      </w:pPr>
      <w:r w:rsidRPr="00262225">
        <w:rPr>
          <w:rFonts w:ascii="Verdana" w:hAnsi="Verdana" w:cs="Arial"/>
          <w:b/>
          <w:bCs/>
          <w:color w:val="AEAAAA" w:themeColor="background2" w:themeShade="BF"/>
          <w:sz w:val="20"/>
          <w:szCs w:val="20"/>
        </w:rPr>
        <w:t>8. Tag:</w:t>
      </w:r>
      <w:r w:rsidRPr="00262225">
        <w:rPr>
          <w:rFonts w:ascii="Verdana" w:hAnsi="Verdana" w:cs="Arial"/>
          <w:color w:val="AEAAAA" w:themeColor="background2" w:themeShade="BF"/>
          <w:sz w:val="20"/>
          <w:szCs w:val="20"/>
        </w:rPr>
        <w:t xml:space="preserve"> </w:t>
      </w:r>
      <w:r w:rsidR="001943B0" w:rsidRPr="00262225">
        <w:rPr>
          <w:rFonts w:ascii="Verdana" w:hAnsi="Verdana" w:cs="Arial"/>
          <w:bCs/>
          <w:color w:val="AEAAAA" w:themeColor="background2" w:themeShade="BF"/>
          <w:sz w:val="20"/>
          <w:szCs w:val="20"/>
        </w:rPr>
        <w:t xml:space="preserve">Der/Die </w:t>
      </w:r>
      <w:r w:rsidR="001943B0" w:rsidRPr="00262225">
        <w:rPr>
          <w:rFonts w:ascii="Verdana" w:hAnsi="Verdana" w:cs="Arial"/>
          <w:color w:val="AEAAAA" w:themeColor="background2" w:themeShade="BF"/>
          <w:sz w:val="20"/>
          <w:szCs w:val="20"/>
        </w:rPr>
        <w:t xml:space="preserve">Sorgeberechtigte </w:t>
      </w:r>
      <w:r w:rsidR="00B47569" w:rsidRPr="00262225">
        <w:rPr>
          <w:rFonts w:ascii="Verdana" w:hAnsi="Verdana" w:cs="Arial"/>
          <w:color w:val="AEAAAA" w:themeColor="background2" w:themeShade="BF"/>
          <w:sz w:val="20"/>
          <w:szCs w:val="20"/>
        </w:rPr>
        <w:t>bringt das Kind in die Gruppe, verabschiedet sich und das Kind bleibt 3 Stunde</w:t>
      </w:r>
      <w:r w:rsidR="002E7559" w:rsidRPr="00262225">
        <w:rPr>
          <w:rFonts w:ascii="Verdana" w:hAnsi="Verdana" w:cs="Arial"/>
          <w:color w:val="AEAAAA" w:themeColor="background2" w:themeShade="BF"/>
          <w:sz w:val="20"/>
          <w:szCs w:val="20"/>
        </w:rPr>
        <w:t>n</w:t>
      </w:r>
      <w:r w:rsidR="00B47569" w:rsidRPr="00262225">
        <w:rPr>
          <w:rFonts w:ascii="Verdana" w:hAnsi="Verdana" w:cs="Arial"/>
          <w:color w:val="AEAAAA" w:themeColor="background2" w:themeShade="BF"/>
          <w:sz w:val="20"/>
          <w:szCs w:val="20"/>
        </w:rPr>
        <w:t xml:space="preserve"> </w:t>
      </w:r>
      <w:r w:rsidR="009F2E10" w:rsidRPr="00262225">
        <w:rPr>
          <w:rFonts w:ascii="Verdana" w:hAnsi="Verdana" w:cs="Arial"/>
          <w:color w:val="AEAAAA" w:themeColor="background2" w:themeShade="BF"/>
          <w:sz w:val="20"/>
          <w:szCs w:val="20"/>
        </w:rPr>
        <w:t>mit der Bezugserzieher*</w:t>
      </w:r>
      <w:r w:rsidR="002E7559" w:rsidRPr="00262225">
        <w:rPr>
          <w:rFonts w:ascii="Verdana" w:hAnsi="Verdana" w:cs="Arial"/>
          <w:color w:val="AEAAAA" w:themeColor="background2" w:themeShade="BF"/>
          <w:sz w:val="20"/>
          <w:szCs w:val="20"/>
        </w:rPr>
        <w:t xml:space="preserve">in </w:t>
      </w:r>
      <w:r w:rsidR="00B47569" w:rsidRPr="00262225">
        <w:rPr>
          <w:rFonts w:ascii="Verdana" w:hAnsi="Verdana" w:cs="Arial"/>
          <w:color w:val="AEAAAA" w:themeColor="background2" w:themeShade="BF"/>
          <w:sz w:val="20"/>
          <w:szCs w:val="20"/>
        </w:rPr>
        <w:t>in der Gruppe. In der Regel ist das Kind von 9</w:t>
      </w:r>
      <w:r w:rsidR="00070365" w:rsidRPr="00262225">
        <w:rPr>
          <w:rFonts w:ascii="Verdana" w:hAnsi="Verdana" w:cs="Arial"/>
          <w:color w:val="AEAAAA" w:themeColor="background2" w:themeShade="BF"/>
          <w:sz w:val="20"/>
          <w:szCs w:val="20"/>
        </w:rPr>
        <w:t>.00 Uhr bis 12.0</w:t>
      </w:r>
      <w:r w:rsidR="00B47569" w:rsidRPr="00262225">
        <w:rPr>
          <w:rFonts w:ascii="Verdana" w:hAnsi="Verdana" w:cs="Arial"/>
          <w:color w:val="AEAAAA" w:themeColor="background2" w:themeShade="BF"/>
          <w:sz w:val="20"/>
          <w:szCs w:val="20"/>
        </w:rPr>
        <w:t>0 Uhr in der Gruppe und nimmt am Morgenkreis, sowie am Mittagessen teil.</w:t>
      </w:r>
    </w:p>
    <w:p w:rsidR="0060381D" w:rsidRPr="00262225" w:rsidRDefault="0060381D" w:rsidP="00E336C8">
      <w:pPr>
        <w:spacing w:before="120" w:line="276" w:lineRule="auto"/>
        <w:rPr>
          <w:rFonts w:ascii="Verdana" w:hAnsi="Verdana" w:cs="Arial"/>
          <w:color w:val="AEAAAA" w:themeColor="background2" w:themeShade="BF"/>
          <w:sz w:val="20"/>
          <w:szCs w:val="20"/>
        </w:rPr>
      </w:pPr>
      <w:r w:rsidRPr="00262225">
        <w:rPr>
          <w:rFonts w:ascii="Verdana" w:hAnsi="Verdana" w:cs="Arial"/>
          <w:b/>
          <w:bCs/>
          <w:color w:val="AEAAAA" w:themeColor="background2" w:themeShade="BF"/>
          <w:sz w:val="20"/>
          <w:szCs w:val="20"/>
        </w:rPr>
        <w:t>9. Tag:</w:t>
      </w:r>
      <w:r w:rsidRPr="00262225">
        <w:rPr>
          <w:rFonts w:ascii="Verdana" w:hAnsi="Verdana" w:cs="Arial"/>
          <w:color w:val="AEAAAA" w:themeColor="background2" w:themeShade="BF"/>
          <w:sz w:val="20"/>
          <w:szCs w:val="20"/>
        </w:rPr>
        <w:t xml:space="preserve"> </w:t>
      </w:r>
      <w:r w:rsidR="001943B0" w:rsidRPr="00262225">
        <w:rPr>
          <w:rFonts w:ascii="Verdana" w:hAnsi="Verdana" w:cs="Arial"/>
          <w:bCs/>
          <w:color w:val="AEAAAA" w:themeColor="background2" w:themeShade="BF"/>
          <w:sz w:val="20"/>
          <w:szCs w:val="20"/>
        </w:rPr>
        <w:t xml:space="preserve">Der/Die </w:t>
      </w:r>
      <w:r w:rsidR="001943B0" w:rsidRPr="00262225">
        <w:rPr>
          <w:rFonts w:ascii="Verdana" w:hAnsi="Verdana" w:cs="Arial"/>
          <w:color w:val="AEAAAA" w:themeColor="background2" w:themeShade="BF"/>
          <w:sz w:val="20"/>
          <w:szCs w:val="20"/>
        </w:rPr>
        <w:t xml:space="preserve">Sorgeberechtigte </w:t>
      </w:r>
      <w:r w:rsidR="00B47569" w:rsidRPr="00262225">
        <w:rPr>
          <w:rFonts w:ascii="Verdana" w:hAnsi="Verdana" w:cs="Arial"/>
          <w:color w:val="AEAAAA" w:themeColor="background2" w:themeShade="BF"/>
          <w:sz w:val="20"/>
          <w:szCs w:val="20"/>
        </w:rPr>
        <w:t>bringt das Kind vor dem Frühstück in die Gruppe</w:t>
      </w:r>
      <w:r w:rsidR="00B6615D" w:rsidRPr="00262225">
        <w:rPr>
          <w:rFonts w:ascii="Verdana" w:hAnsi="Verdana" w:cs="Arial"/>
          <w:color w:val="AEAAAA" w:themeColor="background2" w:themeShade="BF"/>
          <w:sz w:val="20"/>
          <w:szCs w:val="20"/>
        </w:rPr>
        <w:t>. D</w:t>
      </w:r>
      <w:r w:rsidR="00B47569" w:rsidRPr="00262225">
        <w:rPr>
          <w:rFonts w:ascii="Verdana" w:hAnsi="Verdana" w:cs="Arial"/>
          <w:color w:val="AEAAAA" w:themeColor="background2" w:themeShade="BF"/>
          <w:sz w:val="20"/>
          <w:szCs w:val="20"/>
        </w:rPr>
        <w:t xml:space="preserve">as Kind </w:t>
      </w:r>
      <w:r w:rsidR="00B6615D" w:rsidRPr="00262225">
        <w:rPr>
          <w:rFonts w:ascii="Verdana" w:hAnsi="Verdana" w:cs="Arial"/>
          <w:color w:val="AEAAAA" w:themeColor="background2" w:themeShade="BF"/>
          <w:sz w:val="20"/>
          <w:szCs w:val="20"/>
        </w:rPr>
        <w:t>ist</w:t>
      </w:r>
      <w:r w:rsidR="00B47569" w:rsidRPr="00262225">
        <w:rPr>
          <w:rFonts w:ascii="Verdana" w:hAnsi="Verdana" w:cs="Arial"/>
          <w:color w:val="AEAAAA" w:themeColor="background2" w:themeShade="BF"/>
          <w:sz w:val="20"/>
          <w:szCs w:val="20"/>
        </w:rPr>
        <w:t xml:space="preserve"> von </w:t>
      </w:r>
      <w:r w:rsidR="00070365" w:rsidRPr="00262225">
        <w:rPr>
          <w:rFonts w:ascii="Verdana" w:hAnsi="Verdana" w:cs="Arial"/>
          <w:color w:val="AEAAAA" w:themeColor="background2" w:themeShade="BF"/>
          <w:sz w:val="20"/>
          <w:szCs w:val="20"/>
        </w:rPr>
        <w:t>8.00 Uhr bis 12.0</w:t>
      </w:r>
      <w:r w:rsidR="00B47569" w:rsidRPr="00262225">
        <w:rPr>
          <w:rFonts w:ascii="Verdana" w:hAnsi="Verdana" w:cs="Arial"/>
          <w:color w:val="AEAAAA" w:themeColor="background2" w:themeShade="BF"/>
          <w:sz w:val="20"/>
          <w:szCs w:val="20"/>
        </w:rPr>
        <w:t>0 Uhr in der Gruppe und nimmt am Morgenkreis, sowie a</w:t>
      </w:r>
      <w:r w:rsidR="00B6615D" w:rsidRPr="00262225">
        <w:rPr>
          <w:rFonts w:ascii="Verdana" w:hAnsi="Verdana" w:cs="Arial"/>
          <w:color w:val="AEAAAA" w:themeColor="background2" w:themeShade="BF"/>
          <w:sz w:val="20"/>
          <w:szCs w:val="20"/>
        </w:rPr>
        <w:t>n</w:t>
      </w:r>
      <w:r w:rsidR="00B47569" w:rsidRPr="00262225">
        <w:rPr>
          <w:rFonts w:ascii="Verdana" w:hAnsi="Verdana" w:cs="Arial"/>
          <w:color w:val="AEAAAA" w:themeColor="background2" w:themeShade="BF"/>
          <w:sz w:val="20"/>
          <w:szCs w:val="20"/>
        </w:rPr>
        <w:t xml:space="preserve"> </w:t>
      </w:r>
      <w:r w:rsidR="00B6615D" w:rsidRPr="00262225">
        <w:rPr>
          <w:rFonts w:ascii="Verdana" w:hAnsi="Verdana" w:cs="Arial"/>
          <w:color w:val="AEAAAA" w:themeColor="background2" w:themeShade="BF"/>
          <w:sz w:val="20"/>
          <w:szCs w:val="20"/>
        </w:rPr>
        <w:t>beiden Mahlzeiten</w:t>
      </w:r>
      <w:r w:rsidR="00B47569" w:rsidRPr="00262225">
        <w:rPr>
          <w:rFonts w:ascii="Verdana" w:hAnsi="Verdana" w:cs="Arial"/>
          <w:color w:val="AEAAAA" w:themeColor="background2" w:themeShade="BF"/>
          <w:sz w:val="20"/>
          <w:szCs w:val="20"/>
        </w:rPr>
        <w:t xml:space="preserve"> teil.</w:t>
      </w:r>
    </w:p>
    <w:p w:rsidR="00FF4C26" w:rsidRDefault="00FF4C26" w:rsidP="00E336C8">
      <w:pPr>
        <w:spacing w:before="120" w:line="276" w:lineRule="auto"/>
        <w:rPr>
          <w:rFonts w:ascii="Verdana" w:hAnsi="Verdana" w:cs="Arial"/>
          <w:sz w:val="20"/>
          <w:szCs w:val="20"/>
        </w:rPr>
      </w:pPr>
    </w:p>
    <w:p w:rsidR="00FF4C26" w:rsidRPr="00E336C8" w:rsidRDefault="00FF4C26" w:rsidP="00E336C8">
      <w:pPr>
        <w:spacing w:before="120" w:line="276" w:lineRule="auto"/>
        <w:rPr>
          <w:rFonts w:ascii="Verdana" w:hAnsi="Verdana" w:cs="Arial"/>
          <w:b/>
          <w:bCs/>
          <w:sz w:val="20"/>
          <w:szCs w:val="20"/>
          <w:highlight w:val="yellow"/>
        </w:rPr>
      </w:pPr>
    </w:p>
    <w:p w:rsidR="0060381D" w:rsidRPr="00262225" w:rsidRDefault="00070365" w:rsidP="00E336C8">
      <w:pPr>
        <w:spacing w:before="120" w:line="276" w:lineRule="auto"/>
        <w:rPr>
          <w:rFonts w:ascii="Verdana" w:hAnsi="Verdana" w:cs="Arial"/>
          <w:b/>
          <w:bCs/>
          <w:color w:val="AEAAAA" w:themeColor="background2" w:themeShade="BF"/>
          <w:sz w:val="20"/>
          <w:szCs w:val="20"/>
        </w:rPr>
      </w:pPr>
      <w:r w:rsidRPr="00262225">
        <w:rPr>
          <w:rFonts w:ascii="Verdana" w:hAnsi="Verdana" w:cs="Arial"/>
          <w:b/>
          <w:bCs/>
          <w:color w:val="AEAAAA" w:themeColor="background2" w:themeShade="BF"/>
          <w:sz w:val="20"/>
          <w:szCs w:val="20"/>
        </w:rPr>
        <w:lastRenderedPageBreak/>
        <w:t>10</w:t>
      </w:r>
      <w:r w:rsidR="0060381D" w:rsidRPr="00262225">
        <w:rPr>
          <w:rFonts w:ascii="Verdana" w:hAnsi="Verdana" w:cs="Arial"/>
          <w:b/>
          <w:bCs/>
          <w:color w:val="AEAAAA" w:themeColor="background2" w:themeShade="BF"/>
          <w:sz w:val="20"/>
          <w:szCs w:val="20"/>
        </w:rPr>
        <w:t>. Tag:</w:t>
      </w:r>
      <w:r w:rsidR="00D631B9" w:rsidRPr="00262225">
        <w:rPr>
          <w:rFonts w:ascii="Verdana" w:hAnsi="Verdana" w:cs="Arial"/>
          <w:color w:val="AEAAAA" w:themeColor="background2" w:themeShade="BF"/>
          <w:sz w:val="20"/>
          <w:szCs w:val="20"/>
        </w:rPr>
        <w:t xml:space="preserve"> Die Anwesenheit des Kindes verlängert sich um die Schlafenszeit.</w:t>
      </w:r>
    </w:p>
    <w:p w:rsidR="00070365" w:rsidRPr="00262225" w:rsidRDefault="00070365" w:rsidP="00E336C8">
      <w:pPr>
        <w:spacing w:before="120" w:line="276" w:lineRule="auto"/>
        <w:rPr>
          <w:rFonts w:ascii="Verdana" w:hAnsi="Verdana" w:cs="Arial"/>
          <w:b/>
          <w:bCs/>
          <w:color w:val="AEAAAA" w:themeColor="background2" w:themeShade="BF"/>
          <w:sz w:val="20"/>
          <w:szCs w:val="20"/>
        </w:rPr>
      </w:pPr>
      <w:r w:rsidRPr="00262225">
        <w:rPr>
          <w:rFonts w:ascii="Verdana" w:hAnsi="Verdana" w:cs="Arial"/>
          <w:b/>
          <w:bCs/>
          <w:color w:val="AEAAAA" w:themeColor="background2" w:themeShade="BF"/>
          <w:sz w:val="20"/>
          <w:szCs w:val="20"/>
        </w:rPr>
        <w:t>11</w:t>
      </w:r>
      <w:r w:rsidR="0060381D" w:rsidRPr="00262225">
        <w:rPr>
          <w:rFonts w:ascii="Verdana" w:hAnsi="Verdana" w:cs="Arial"/>
          <w:b/>
          <w:bCs/>
          <w:color w:val="AEAAAA" w:themeColor="background2" w:themeShade="BF"/>
          <w:sz w:val="20"/>
          <w:szCs w:val="20"/>
        </w:rPr>
        <w:t>. Tag:</w:t>
      </w:r>
      <w:r w:rsidR="0060381D" w:rsidRPr="00262225">
        <w:rPr>
          <w:rFonts w:ascii="Verdana" w:hAnsi="Verdana" w:cs="Arial"/>
          <w:color w:val="AEAAAA" w:themeColor="background2" w:themeShade="BF"/>
          <w:sz w:val="20"/>
          <w:szCs w:val="20"/>
        </w:rPr>
        <w:t xml:space="preserve"> </w:t>
      </w:r>
      <w:r w:rsidRPr="00262225">
        <w:rPr>
          <w:rFonts w:ascii="Verdana" w:hAnsi="Verdana" w:cs="Arial"/>
          <w:color w:val="AEAAAA" w:themeColor="background2" w:themeShade="BF"/>
          <w:sz w:val="20"/>
          <w:szCs w:val="20"/>
        </w:rPr>
        <w:t>Die Anwesenheit des Kindes verlängert sich um die Zwischenmahlzeit.</w:t>
      </w:r>
    </w:p>
    <w:p w:rsidR="0060381D" w:rsidRPr="00262225" w:rsidRDefault="00070365" w:rsidP="00E336C8">
      <w:pPr>
        <w:spacing w:before="120" w:line="276" w:lineRule="auto"/>
        <w:rPr>
          <w:rFonts w:ascii="Verdana" w:hAnsi="Verdana" w:cs="Arial"/>
          <w:color w:val="AEAAAA" w:themeColor="background2" w:themeShade="BF"/>
          <w:sz w:val="20"/>
          <w:szCs w:val="20"/>
        </w:rPr>
      </w:pPr>
      <w:r w:rsidRPr="00262225">
        <w:rPr>
          <w:rFonts w:ascii="Verdana" w:hAnsi="Verdana" w:cs="Arial"/>
          <w:b/>
          <w:bCs/>
          <w:color w:val="AEAAAA" w:themeColor="background2" w:themeShade="BF"/>
          <w:sz w:val="20"/>
          <w:szCs w:val="20"/>
        </w:rPr>
        <w:t>12</w:t>
      </w:r>
      <w:r w:rsidR="0060381D" w:rsidRPr="00262225">
        <w:rPr>
          <w:rFonts w:ascii="Verdana" w:hAnsi="Verdana" w:cs="Arial"/>
          <w:b/>
          <w:bCs/>
          <w:color w:val="AEAAAA" w:themeColor="background2" w:themeShade="BF"/>
          <w:sz w:val="20"/>
          <w:szCs w:val="20"/>
        </w:rPr>
        <w:t xml:space="preserve">. Tag: </w:t>
      </w:r>
      <w:r w:rsidR="00D631B9" w:rsidRPr="00262225">
        <w:rPr>
          <w:rFonts w:ascii="Verdana" w:hAnsi="Verdana" w:cs="Arial"/>
          <w:color w:val="AEAAAA" w:themeColor="background2" w:themeShade="BF"/>
          <w:sz w:val="20"/>
          <w:szCs w:val="20"/>
        </w:rPr>
        <w:t>Die Eingewöhnungsphase ist beendet.</w:t>
      </w:r>
    </w:p>
    <w:p w:rsidR="0060381D" w:rsidRPr="00262225" w:rsidRDefault="0060381D" w:rsidP="001A407D">
      <w:pPr>
        <w:rPr>
          <w:rFonts w:ascii="Verdana" w:hAnsi="Verdana" w:cs="Arial"/>
          <w:color w:val="AEAAAA" w:themeColor="background2" w:themeShade="BF"/>
          <w:highlight w:val="yellow"/>
        </w:rPr>
      </w:pPr>
    </w:p>
    <w:p w:rsidR="002E7559" w:rsidRPr="00262225" w:rsidRDefault="00D70643"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Eingewöhnung wird von der Bezugserzieher</w:t>
      </w:r>
      <w:r w:rsidR="009F2E10" w:rsidRPr="00262225">
        <w:rPr>
          <w:rFonts w:ascii="Verdana" w:hAnsi="Verdana" w:cs="Arial"/>
          <w:color w:val="AEAAAA" w:themeColor="background2" w:themeShade="BF"/>
          <w:sz w:val="20"/>
          <w:szCs w:val="20"/>
        </w:rPr>
        <w:t>*</w:t>
      </w:r>
      <w:proofErr w:type="gramStart"/>
      <w:r w:rsidRPr="00262225">
        <w:rPr>
          <w:rFonts w:ascii="Verdana" w:hAnsi="Verdana" w:cs="Arial"/>
          <w:color w:val="AEAAAA" w:themeColor="background2" w:themeShade="BF"/>
          <w:sz w:val="20"/>
          <w:szCs w:val="20"/>
        </w:rPr>
        <w:t>in des Kindes</w:t>
      </w:r>
      <w:proofErr w:type="gramEnd"/>
      <w:r w:rsidRPr="00262225">
        <w:rPr>
          <w:rFonts w:ascii="Verdana" w:hAnsi="Verdana" w:cs="Arial"/>
          <w:color w:val="AEAAAA" w:themeColor="background2" w:themeShade="BF"/>
          <w:sz w:val="20"/>
          <w:szCs w:val="20"/>
        </w:rPr>
        <w:t xml:space="preserve"> in der Bezugsgruppe und dem dazu gehörenden Gruppenraum durchgeführt. Die Eingewöhnungszeit ist abhängig vom Alter und den Bedürfnissen des Kindes.</w:t>
      </w:r>
      <w:r w:rsidR="008372AE" w:rsidRPr="00262225">
        <w:rPr>
          <w:rFonts w:ascii="Verdana" w:hAnsi="Verdana" w:cs="Arial"/>
          <w:color w:val="AEAAAA" w:themeColor="background2" w:themeShade="BF"/>
          <w:sz w:val="20"/>
          <w:szCs w:val="20"/>
        </w:rPr>
        <w:t xml:space="preserve"> Hat ein Kind große Schwierigkeiten mi</w:t>
      </w:r>
      <w:r w:rsidR="00070365" w:rsidRPr="00262225">
        <w:rPr>
          <w:rFonts w:ascii="Verdana" w:hAnsi="Verdana" w:cs="Arial"/>
          <w:color w:val="AEAAAA" w:themeColor="background2" w:themeShade="BF"/>
          <w:sz w:val="20"/>
          <w:szCs w:val="20"/>
        </w:rPr>
        <w:t>t der Ablösung vom Sorgeberechtigten</w:t>
      </w:r>
      <w:r w:rsidR="008372AE" w:rsidRPr="00262225">
        <w:rPr>
          <w:rFonts w:ascii="Verdana" w:hAnsi="Verdana" w:cs="Arial"/>
          <w:color w:val="AEAAAA" w:themeColor="background2" w:themeShade="BF"/>
          <w:sz w:val="20"/>
          <w:szCs w:val="20"/>
        </w:rPr>
        <w:t>, werden die Zeitspannen</w:t>
      </w:r>
      <w:r w:rsidR="00070365" w:rsidRPr="00262225">
        <w:rPr>
          <w:rFonts w:ascii="Verdana" w:hAnsi="Verdana" w:cs="Arial"/>
          <w:color w:val="AEAAAA" w:themeColor="background2" w:themeShade="BF"/>
          <w:sz w:val="20"/>
          <w:szCs w:val="20"/>
        </w:rPr>
        <w:t xml:space="preserve"> der Abwesenheit</w:t>
      </w:r>
      <w:r w:rsidR="008372AE" w:rsidRPr="00262225">
        <w:rPr>
          <w:rFonts w:ascii="Verdana" w:hAnsi="Verdana" w:cs="Arial"/>
          <w:color w:val="AEAAAA" w:themeColor="background2" w:themeShade="BF"/>
          <w:sz w:val="20"/>
          <w:szCs w:val="20"/>
        </w:rPr>
        <w:t xml:space="preserve"> langsamer erhöht und die Eingewöhnung verlängert sich entsprechend. </w:t>
      </w:r>
      <w:r w:rsidR="003D6EB5" w:rsidRPr="00262225">
        <w:rPr>
          <w:rFonts w:ascii="Verdana" w:hAnsi="Verdana" w:cs="Arial"/>
          <w:color w:val="AEAAAA" w:themeColor="background2" w:themeShade="BF"/>
          <w:sz w:val="20"/>
          <w:szCs w:val="20"/>
        </w:rPr>
        <w:t>Außerdem wird nach dem Wochenende die Eingewöhnu</w:t>
      </w:r>
      <w:r w:rsidR="002E7559" w:rsidRPr="00262225">
        <w:rPr>
          <w:rFonts w:ascii="Verdana" w:hAnsi="Verdana" w:cs="Arial"/>
          <w:color w:val="AEAAAA" w:themeColor="background2" w:themeShade="BF"/>
          <w:sz w:val="20"/>
          <w:szCs w:val="20"/>
        </w:rPr>
        <w:t>ngszeit vom Freitag wiederholt.</w:t>
      </w:r>
    </w:p>
    <w:p w:rsidR="004B397A" w:rsidRPr="00262225" w:rsidRDefault="004B397A" w:rsidP="00E336C8">
      <w:pPr>
        <w:pStyle w:val="Textkrper"/>
        <w:tabs>
          <w:tab w:val="left" w:pos="851"/>
        </w:tabs>
        <w:spacing w:line="276" w:lineRule="auto"/>
        <w:jc w:val="left"/>
        <w:rPr>
          <w:rFonts w:ascii="Verdana" w:hAnsi="Verdana" w:cs="Arial"/>
          <w:color w:val="AEAAAA" w:themeColor="background2" w:themeShade="BF"/>
          <w:sz w:val="20"/>
          <w:szCs w:val="20"/>
        </w:rPr>
      </w:pPr>
    </w:p>
    <w:p w:rsidR="00D70643" w:rsidRPr="00262225" w:rsidRDefault="008372AE"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Von Anfang an üben wir mit dem Kind und den</w:t>
      </w:r>
      <w:r w:rsidR="001943B0" w:rsidRPr="00262225">
        <w:rPr>
          <w:rFonts w:ascii="Verdana" w:hAnsi="Verdana" w:cs="Arial"/>
          <w:color w:val="AEAAAA" w:themeColor="background2" w:themeShade="BF"/>
          <w:sz w:val="20"/>
          <w:szCs w:val="20"/>
        </w:rPr>
        <w:t xml:space="preserve"> Sorgeberechtigten</w:t>
      </w:r>
      <w:r w:rsidRPr="00262225">
        <w:rPr>
          <w:rFonts w:ascii="Verdana" w:hAnsi="Verdana" w:cs="Arial"/>
          <w:color w:val="AEAAAA" w:themeColor="background2" w:themeShade="BF"/>
          <w:sz w:val="20"/>
          <w:szCs w:val="20"/>
        </w:rPr>
        <w:t xml:space="preserve"> die bewusste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Verabschiedung, bevor </w:t>
      </w:r>
      <w:r w:rsidR="001943B0" w:rsidRPr="00262225">
        <w:rPr>
          <w:rFonts w:ascii="Verdana" w:hAnsi="Verdana" w:cs="Arial"/>
          <w:color w:val="AEAAAA" w:themeColor="background2" w:themeShade="BF"/>
          <w:sz w:val="20"/>
          <w:szCs w:val="20"/>
        </w:rPr>
        <w:t>diese/r</w:t>
      </w:r>
      <w:r w:rsidRPr="00262225">
        <w:rPr>
          <w:rFonts w:ascii="Verdana" w:hAnsi="Verdana" w:cs="Arial"/>
          <w:color w:val="AEAAAA" w:themeColor="background2" w:themeShade="BF"/>
          <w:sz w:val="20"/>
          <w:szCs w:val="20"/>
        </w:rPr>
        <w:t xml:space="preserve"> den Gruppenraum verlässt. Damit lernt das Kind</w:t>
      </w:r>
      <w:r w:rsidR="00040E96" w:rsidRPr="00262225">
        <w:rPr>
          <w:rFonts w:ascii="Verdana" w:hAnsi="Verdana" w:cs="Arial"/>
          <w:color w:val="AEAAAA" w:themeColor="background2" w:themeShade="BF"/>
          <w:sz w:val="20"/>
          <w:szCs w:val="20"/>
        </w:rPr>
        <w:t xml:space="preserve"> den </w:t>
      </w:r>
      <w:r w:rsidR="00EF5701" w:rsidRPr="00262225">
        <w:rPr>
          <w:rFonts w:ascii="Verdana" w:hAnsi="Verdana" w:cs="Arial"/>
          <w:color w:val="AEAAAA" w:themeColor="background2" w:themeShade="BF"/>
          <w:sz w:val="20"/>
          <w:szCs w:val="20"/>
        </w:rPr>
        <w:br/>
      </w:r>
      <w:r w:rsidR="00040E96" w:rsidRPr="00262225">
        <w:rPr>
          <w:rFonts w:ascii="Verdana" w:hAnsi="Verdana" w:cs="Arial"/>
          <w:color w:val="AEAAAA" w:themeColor="background2" w:themeShade="BF"/>
          <w:sz w:val="20"/>
          <w:szCs w:val="20"/>
        </w:rPr>
        <w:t>bewussten Umgang mit der Abwesenheit seiner</w:t>
      </w:r>
      <w:r w:rsidR="001943B0" w:rsidRPr="00262225">
        <w:rPr>
          <w:rFonts w:ascii="Verdana" w:hAnsi="Verdana" w:cs="Arial"/>
          <w:color w:val="AEAAAA" w:themeColor="background2" w:themeShade="BF"/>
          <w:sz w:val="20"/>
          <w:szCs w:val="20"/>
        </w:rPr>
        <w:t xml:space="preserve"> Sorgeberechtigten, </w:t>
      </w:r>
      <w:r w:rsidR="00040E96" w:rsidRPr="00262225">
        <w:rPr>
          <w:rFonts w:ascii="Verdana" w:hAnsi="Verdana" w:cs="Arial"/>
          <w:color w:val="AEAAAA" w:themeColor="background2" w:themeShade="BF"/>
          <w:sz w:val="20"/>
          <w:szCs w:val="20"/>
        </w:rPr>
        <w:t xml:space="preserve">in dem Wissen, </w:t>
      </w:r>
      <w:r w:rsidR="00EF5701" w:rsidRPr="00262225">
        <w:rPr>
          <w:rFonts w:ascii="Verdana" w:hAnsi="Verdana" w:cs="Arial"/>
          <w:color w:val="AEAAAA" w:themeColor="background2" w:themeShade="BF"/>
          <w:sz w:val="20"/>
          <w:szCs w:val="20"/>
        </w:rPr>
        <w:br/>
      </w:r>
      <w:r w:rsidR="00040E96" w:rsidRPr="00262225">
        <w:rPr>
          <w:rFonts w:ascii="Verdana" w:hAnsi="Verdana" w:cs="Arial"/>
          <w:color w:val="AEAAAA" w:themeColor="background2" w:themeShade="BF"/>
          <w:sz w:val="20"/>
          <w:szCs w:val="20"/>
        </w:rPr>
        <w:t>dass d</w:t>
      </w:r>
      <w:r w:rsidR="001943B0" w:rsidRPr="00262225">
        <w:rPr>
          <w:rFonts w:ascii="Verdana" w:hAnsi="Verdana" w:cs="Arial"/>
          <w:color w:val="AEAAAA" w:themeColor="background2" w:themeShade="BF"/>
          <w:sz w:val="20"/>
          <w:szCs w:val="20"/>
        </w:rPr>
        <w:t>iese/r</w:t>
      </w:r>
      <w:r w:rsidR="00040E96" w:rsidRPr="00262225">
        <w:rPr>
          <w:rFonts w:ascii="Verdana" w:hAnsi="Verdana" w:cs="Arial"/>
          <w:color w:val="AEAAAA" w:themeColor="background2" w:themeShade="BF"/>
          <w:sz w:val="20"/>
          <w:szCs w:val="20"/>
        </w:rPr>
        <w:t xml:space="preserve"> </w:t>
      </w:r>
      <w:r w:rsidR="00C76818" w:rsidRPr="00262225">
        <w:rPr>
          <w:rFonts w:ascii="Verdana" w:hAnsi="Verdana" w:cs="Arial"/>
          <w:color w:val="AEAAAA" w:themeColor="background2" w:themeShade="BF"/>
          <w:sz w:val="20"/>
          <w:szCs w:val="20"/>
        </w:rPr>
        <w:t>wiederkommt</w:t>
      </w:r>
      <w:r w:rsidR="00040E96" w:rsidRPr="00262225">
        <w:rPr>
          <w:rFonts w:ascii="Verdana" w:hAnsi="Verdana" w:cs="Arial"/>
          <w:color w:val="AEAAAA" w:themeColor="background2" w:themeShade="BF"/>
          <w:sz w:val="20"/>
          <w:szCs w:val="20"/>
        </w:rPr>
        <w:t>.</w:t>
      </w:r>
    </w:p>
    <w:p w:rsidR="00B8085D" w:rsidRDefault="00B8085D" w:rsidP="00D03242">
      <w:pPr>
        <w:pStyle w:val="berschrift3"/>
        <w:rPr>
          <w:rFonts w:ascii="Verdana" w:hAnsi="Verdana"/>
          <w:color w:val="00B0F0"/>
          <w:sz w:val="22"/>
          <w:szCs w:val="22"/>
        </w:rPr>
      </w:pPr>
      <w:bookmarkStart w:id="51" w:name="_Toc207087496"/>
      <w:bookmarkStart w:id="52" w:name="_Toc269309011"/>
      <w:bookmarkStart w:id="53" w:name="_Toc269309586"/>
      <w:bookmarkStart w:id="54" w:name="_Toc331777769"/>
      <w:bookmarkStart w:id="55" w:name="_Toc138354504"/>
      <w:bookmarkStart w:id="56" w:name="_Toc207086436"/>
      <w:r w:rsidRPr="000703EB">
        <w:rPr>
          <w:rFonts w:ascii="Verdana" w:hAnsi="Verdana"/>
          <w:color w:val="00B0F0"/>
          <w:sz w:val="22"/>
          <w:szCs w:val="22"/>
        </w:rPr>
        <w:t>Sprache</w:t>
      </w:r>
      <w:bookmarkEnd w:id="51"/>
      <w:bookmarkEnd w:id="52"/>
      <w:bookmarkEnd w:id="53"/>
      <w:bookmarkEnd w:id="54"/>
      <w:bookmarkEnd w:id="55"/>
    </w:p>
    <w:p w:rsidR="00EF5701" w:rsidRPr="00EF5701" w:rsidRDefault="00EF5701" w:rsidP="00EF5701"/>
    <w:p w:rsidR="0030187A" w:rsidRPr="00262225" w:rsidRDefault="00B8085D" w:rsidP="00EF5701">
      <w:pPr>
        <w:tabs>
          <w:tab w:val="left" w:pos="851"/>
          <w:tab w:val="right" w:pos="9838"/>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Sprache ist</w:t>
      </w:r>
      <w:r w:rsidRPr="00262225">
        <w:rPr>
          <w:rFonts w:ascii="Verdana" w:hAnsi="Verdana" w:cs="Arial"/>
          <w:b/>
          <w:bCs/>
          <w:color w:val="AEAAAA" w:themeColor="background2" w:themeShade="BF"/>
          <w:sz w:val="20"/>
          <w:szCs w:val="20"/>
        </w:rPr>
        <w:t xml:space="preserve"> </w:t>
      </w:r>
      <w:r w:rsidRPr="00262225">
        <w:rPr>
          <w:rFonts w:ascii="Verdana" w:hAnsi="Verdana" w:cs="Arial"/>
          <w:color w:val="AEAAAA" w:themeColor="background2" w:themeShade="BF"/>
          <w:sz w:val="20"/>
          <w:szCs w:val="20"/>
        </w:rPr>
        <w:t xml:space="preserve">das wichtigste Kommunikationsinstrument zwischen Menschen. Durch sie werden Zusammenhänge verstanden und verarbeitet, denn Denk- und Sprachprozesse hängen eng zusammen. Vor diesem Hintergrund wird in unserer </w:t>
      </w:r>
      <w:r w:rsidR="0030498A" w:rsidRPr="00262225">
        <w:rPr>
          <w:rFonts w:ascii="Verdana" w:hAnsi="Verdana" w:cs="Arial"/>
          <w:color w:val="AEAAAA" w:themeColor="background2" w:themeShade="BF"/>
          <w:sz w:val="20"/>
          <w:szCs w:val="20"/>
        </w:rPr>
        <w:t>Kindertageseinrichtung</w:t>
      </w:r>
      <w:r w:rsidRPr="00262225">
        <w:rPr>
          <w:rFonts w:ascii="Verdana" w:hAnsi="Verdana" w:cs="Arial"/>
          <w:color w:val="AEAAAA" w:themeColor="background2" w:themeShade="BF"/>
          <w:sz w:val="20"/>
          <w:szCs w:val="20"/>
        </w:rPr>
        <w:t xml:space="preserve"> besonderer Wert auf die Sprachentwicklung gelegt. Wir regen das Kind in vielfältiger Weise an, sich sprachlich zu äußern, hören dem Kind zu</w:t>
      </w:r>
      <w:r w:rsidR="001943B0" w:rsidRPr="00262225">
        <w:rPr>
          <w:rFonts w:ascii="Verdana" w:hAnsi="Verdana" w:cs="Arial"/>
          <w:color w:val="AEAAAA" w:themeColor="background2" w:themeShade="BF"/>
          <w:sz w:val="20"/>
          <w:szCs w:val="20"/>
        </w:rPr>
        <w:t xml:space="preserve"> und bestärken es </w:t>
      </w:r>
      <w:r w:rsidR="00C76818" w:rsidRPr="00262225">
        <w:rPr>
          <w:rFonts w:ascii="Verdana" w:hAnsi="Verdana" w:cs="Arial"/>
          <w:color w:val="AEAAAA" w:themeColor="background2" w:themeShade="BF"/>
          <w:sz w:val="20"/>
          <w:szCs w:val="20"/>
        </w:rPr>
        <w:t>so,</w:t>
      </w:r>
      <w:r w:rsidRPr="00262225">
        <w:rPr>
          <w:rFonts w:ascii="Verdana" w:hAnsi="Verdana" w:cs="Arial"/>
          <w:color w:val="AEAAAA" w:themeColor="background2" w:themeShade="BF"/>
          <w:sz w:val="20"/>
          <w:szCs w:val="20"/>
        </w:rPr>
        <w:t xml:space="preserve"> dass es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sicher wird im Umgang mit der Sprache. Ziel ist es, dass sich alle Kinder in der deutschen</w:t>
      </w:r>
      <w:r w:rsidR="00346215" w:rsidRPr="00262225">
        <w:rPr>
          <w:rFonts w:ascii="Verdana" w:hAnsi="Verdana" w:cs="Arial"/>
          <w:color w:val="AEAAAA" w:themeColor="background2" w:themeShade="BF"/>
          <w:sz w:val="20"/>
          <w:szCs w:val="20"/>
        </w:rPr>
        <w:t xml:space="preserve"> Sprache altersgemäß ausdrücken können.</w:t>
      </w:r>
      <w:bookmarkStart w:id="57" w:name="_Toc207086438"/>
      <w:bookmarkStart w:id="58" w:name="_Toc207087497"/>
      <w:bookmarkStart w:id="59" w:name="_Toc269309012"/>
      <w:bookmarkStart w:id="60" w:name="_Toc269309587"/>
      <w:bookmarkStart w:id="61" w:name="_Toc331777770"/>
      <w:bookmarkEnd w:id="56"/>
    </w:p>
    <w:p w:rsidR="00B8085D" w:rsidRDefault="00847F02" w:rsidP="00D03242">
      <w:pPr>
        <w:pStyle w:val="berschrift3"/>
        <w:rPr>
          <w:rFonts w:ascii="Verdana" w:hAnsi="Verdana"/>
          <w:color w:val="00B0F0"/>
          <w:sz w:val="22"/>
          <w:szCs w:val="22"/>
        </w:rPr>
      </w:pPr>
      <w:bookmarkStart w:id="62" w:name="_Toc138354505"/>
      <w:r w:rsidRPr="000703EB">
        <w:rPr>
          <w:rFonts w:ascii="Verdana" w:hAnsi="Verdana"/>
          <w:color w:val="00B0F0"/>
          <w:sz w:val="22"/>
          <w:szCs w:val="22"/>
        </w:rPr>
        <w:t>Wissen, Lernen, E</w:t>
      </w:r>
      <w:r w:rsidR="00B8085D" w:rsidRPr="000703EB">
        <w:rPr>
          <w:rFonts w:ascii="Verdana" w:hAnsi="Verdana"/>
          <w:color w:val="00B0F0"/>
          <w:sz w:val="22"/>
          <w:szCs w:val="22"/>
        </w:rPr>
        <w:t>xperimentieren</w:t>
      </w:r>
      <w:bookmarkEnd w:id="57"/>
      <w:bookmarkEnd w:id="58"/>
      <w:r w:rsidRPr="000703EB">
        <w:rPr>
          <w:rFonts w:ascii="Verdana" w:hAnsi="Verdana"/>
          <w:color w:val="00B0F0"/>
          <w:sz w:val="22"/>
          <w:szCs w:val="22"/>
        </w:rPr>
        <w:t>, G</w:t>
      </w:r>
      <w:r w:rsidR="00B8085D" w:rsidRPr="000703EB">
        <w:rPr>
          <w:rFonts w:ascii="Verdana" w:hAnsi="Verdana"/>
          <w:color w:val="00B0F0"/>
          <w:sz w:val="22"/>
          <w:szCs w:val="22"/>
        </w:rPr>
        <w:t>estalten</w:t>
      </w:r>
      <w:bookmarkEnd w:id="59"/>
      <w:bookmarkEnd w:id="60"/>
      <w:bookmarkEnd w:id="61"/>
      <w:bookmarkEnd w:id="62"/>
    </w:p>
    <w:p w:rsidR="00EF5701" w:rsidRPr="00EF5701" w:rsidRDefault="00EF5701" w:rsidP="00EF5701"/>
    <w:p w:rsidR="0030187A" w:rsidRPr="00262225" w:rsidRDefault="00B8085D" w:rsidP="00EF5701">
      <w:pPr>
        <w:spacing w:line="276" w:lineRule="auto"/>
        <w:rPr>
          <w:rFonts w:ascii="Verdana" w:hAnsi="Verdana" w:cs="Arial"/>
          <w:color w:val="AEAAAA" w:themeColor="background2" w:themeShade="BF"/>
          <w:sz w:val="20"/>
          <w:szCs w:val="20"/>
        </w:rPr>
      </w:pPr>
      <w:bookmarkStart w:id="63" w:name="_Toc207086439"/>
      <w:r w:rsidRPr="00262225">
        <w:rPr>
          <w:rFonts w:ascii="Verdana" w:hAnsi="Verdana" w:cs="Arial"/>
          <w:color w:val="AEAAAA" w:themeColor="background2" w:themeShade="BF"/>
          <w:sz w:val="20"/>
          <w:szCs w:val="20"/>
        </w:rPr>
        <w:t xml:space="preserve">Wir verstehen die </w:t>
      </w:r>
      <w:r w:rsidR="00935E0A" w:rsidRPr="00262225">
        <w:rPr>
          <w:rFonts w:ascii="Verdana" w:hAnsi="Verdana" w:cs="Arial"/>
          <w:color w:val="AEAAAA" w:themeColor="background2" w:themeShade="BF"/>
          <w:sz w:val="20"/>
          <w:szCs w:val="20"/>
        </w:rPr>
        <w:t>Kinder</w:t>
      </w:r>
      <w:r w:rsidR="007C48AE" w:rsidRPr="00262225">
        <w:rPr>
          <w:rFonts w:ascii="Verdana" w:hAnsi="Verdana" w:cs="Arial"/>
          <w:color w:val="AEAAAA" w:themeColor="background2" w:themeShade="BF"/>
          <w:sz w:val="20"/>
          <w:szCs w:val="20"/>
        </w:rPr>
        <w:t>tagesstätte</w:t>
      </w:r>
      <w:r w:rsidRPr="00262225">
        <w:rPr>
          <w:rFonts w:ascii="Verdana" w:hAnsi="Verdana" w:cs="Arial"/>
          <w:color w:val="AEAAAA" w:themeColor="background2" w:themeShade="BF"/>
          <w:sz w:val="20"/>
          <w:szCs w:val="20"/>
        </w:rPr>
        <w:t xml:space="preserve"> als ganzheitliche Lebenswelt und als Experimentierfeld für Kinder. Durch anregende zwischenmenschliche Aktivitätsangebote in den unterschiedlichsten Bereichen (Bewegung, Garten, Kreativität, ...) und mit verschiedenen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Materialien sollen die Kinder die Möglichkeit erhalten, die Welt entsprechend ihrem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Entwicklungsstand zu erleben. Hierzu erhalten sie Anleitung und Unterstüt</w:t>
      </w:r>
      <w:r w:rsidR="009F2E10" w:rsidRPr="00262225">
        <w:rPr>
          <w:rFonts w:ascii="Verdana" w:hAnsi="Verdana" w:cs="Arial"/>
          <w:color w:val="AEAAAA" w:themeColor="background2" w:themeShade="BF"/>
          <w:sz w:val="20"/>
          <w:szCs w:val="20"/>
        </w:rPr>
        <w:t xml:space="preserve">zung </w:t>
      </w:r>
      <w:proofErr w:type="gramStart"/>
      <w:r w:rsidR="009F2E10" w:rsidRPr="00262225">
        <w:rPr>
          <w:rFonts w:ascii="Verdana" w:hAnsi="Verdana" w:cs="Arial"/>
          <w:color w:val="AEAAAA" w:themeColor="background2" w:themeShade="BF"/>
          <w:sz w:val="20"/>
          <w:szCs w:val="20"/>
        </w:rPr>
        <w:t>von den Erzieher</w:t>
      </w:r>
      <w:proofErr w:type="gramEnd"/>
      <w:r w:rsidR="009F2E10" w:rsidRPr="00262225">
        <w:rPr>
          <w:rFonts w:ascii="Verdana" w:hAnsi="Verdana" w:cs="Arial"/>
          <w:color w:val="AEAAAA" w:themeColor="background2" w:themeShade="BF"/>
          <w:sz w:val="20"/>
          <w:szCs w:val="20"/>
        </w:rPr>
        <w:t>*</w:t>
      </w:r>
      <w:r w:rsidRPr="00262225">
        <w:rPr>
          <w:rFonts w:ascii="Verdana" w:hAnsi="Verdana" w:cs="Arial"/>
          <w:color w:val="AEAAAA" w:themeColor="background2" w:themeShade="BF"/>
          <w:sz w:val="20"/>
          <w:szCs w:val="20"/>
        </w:rPr>
        <w:t>innen. Sie geben spielerisch Anregungen, um die Denk- und Sprachentwicklung der Kinder zu fördern</w:t>
      </w:r>
      <w:bookmarkEnd w:id="63"/>
      <w:r w:rsidRPr="00262225">
        <w:rPr>
          <w:rFonts w:ascii="Verdana" w:hAnsi="Verdana" w:cs="Arial"/>
          <w:color w:val="AEAAAA" w:themeColor="background2" w:themeShade="BF"/>
          <w:sz w:val="20"/>
          <w:szCs w:val="20"/>
        </w:rPr>
        <w:t>.</w:t>
      </w:r>
      <w:bookmarkStart w:id="64" w:name="_Toc207087498"/>
      <w:bookmarkStart w:id="65" w:name="_Toc269309013"/>
      <w:bookmarkStart w:id="66" w:name="_Toc269309588"/>
      <w:bookmarkStart w:id="67" w:name="_Toc331777771"/>
      <w:bookmarkStart w:id="68" w:name="_Toc207086440"/>
    </w:p>
    <w:p w:rsidR="00B8085D" w:rsidRDefault="00B8085D" w:rsidP="00D03242">
      <w:pPr>
        <w:pStyle w:val="berschrift3"/>
        <w:rPr>
          <w:rFonts w:ascii="Verdana" w:hAnsi="Verdana"/>
          <w:color w:val="00B0F0"/>
          <w:sz w:val="22"/>
          <w:szCs w:val="22"/>
        </w:rPr>
      </w:pPr>
      <w:bookmarkStart w:id="69" w:name="_Toc138354506"/>
      <w:r w:rsidRPr="000703EB">
        <w:rPr>
          <w:rFonts w:ascii="Verdana" w:hAnsi="Verdana"/>
          <w:color w:val="00B0F0"/>
          <w:sz w:val="22"/>
          <w:szCs w:val="22"/>
        </w:rPr>
        <w:t>Musische und kreative Bildung</w:t>
      </w:r>
      <w:bookmarkEnd w:id="64"/>
      <w:bookmarkEnd w:id="65"/>
      <w:bookmarkEnd w:id="66"/>
      <w:bookmarkEnd w:id="67"/>
      <w:bookmarkEnd w:id="69"/>
    </w:p>
    <w:p w:rsidR="00EF5701" w:rsidRPr="00EF5701" w:rsidRDefault="00EF5701" w:rsidP="00EF5701"/>
    <w:p w:rsidR="0030187A" w:rsidRPr="00262225" w:rsidRDefault="00B8085D" w:rsidP="00EF5701">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musische Beschäftigung fördert die Entwicklung der Kinder. Rhythmisches Singen, Sprechen und Tanzen sowie altersgemäße künstlerische Tätigkeiten unterstützen die kognitive und motorische Entwicklung in hohem Maße. </w:t>
      </w:r>
      <w:bookmarkStart w:id="70" w:name="_Toc207086441"/>
      <w:bookmarkStart w:id="71" w:name="_Toc207087499"/>
      <w:bookmarkStart w:id="72" w:name="_Toc269309014"/>
      <w:bookmarkStart w:id="73" w:name="_Toc269309589"/>
      <w:bookmarkStart w:id="74" w:name="_Toc331777772"/>
      <w:bookmarkEnd w:id="68"/>
    </w:p>
    <w:p w:rsidR="00B8085D" w:rsidRDefault="00B8085D" w:rsidP="00D03242">
      <w:pPr>
        <w:pStyle w:val="berschrift3"/>
        <w:rPr>
          <w:rFonts w:ascii="Verdana" w:hAnsi="Verdana"/>
          <w:color w:val="00B0F0"/>
          <w:sz w:val="22"/>
          <w:szCs w:val="22"/>
        </w:rPr>
      </w:pPr>
      <w:bookmarkStart w:id="75" w:name="_Toc138354507"/>
      <w:r w:rsidRPr="000703EB">
        <w:rPr>
          <w:rFonts w:ascii="Verdana" w:hAnsi="Verdana"/>
          <w:color w:val="00B0F0"/>
          <w:sz w:val="22"/>
          <w:szCs w:val="22"/>
        </w:rPr>
        <w:t>Interkulturalität</w:t>
      </w:r>
      <w:bookmarkEnd w:id="70"/>
      <w:bookmarkEnd w:id="71"/>
      <w:bookmarkEnd w:id="72"/>
      <w:bookmarkEnd w:id="73"/>
      <w:bookmarkEnd w:id="74"/>
      <w:bookmarkEnd w:id="75"/>
    </w:p>
    <w:p w:rsidR="00EF5701" w:rsidRPr="00EF5701" w:rsidRDefault="00EF5701" w:rsidP="00EF5701"/>
    <w:p w:rsidR="00B8085D" w:rsidRPr="00262225" w:rsidRDefault="00B8085D"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meisten Kinder verbringen mit dem Besuch der Kindertagesstätte zum ersten Mal eine längere Zeit außerhalb der Familie und ihrer gewohnten Bezugspersonen. Sie lernen dabei auch Kinder aus anderen Kult</w:t>
      </w:r>
      <w:r w:rsidR="00A43A01" w:rsidRPr="00262225">
        <w:rPr>
          <w:rFonts w:ascii="Verdana" w:hAnsi="Verdana" w:cs="Arial"/>
          <w:color w:val="AEAAAA" w:themeColor="background2" w:themeShade="BF"/>
          <w:sz w:val="20"/>
          <w:szCs w:val="20"/>
        </w:rPr>
        <w:t>urkreisen kennen. Dieses Kennen</w:t>
      </w:r>
      <w:r w:rsidRPr="00262225">
        <w:rPr>
          <w:rFonts w:ascii="Verdana" w:hAnsi="Verdana" w:cs="Arial"/>
          <w:color w:val="AEAAAA" w:themeColor="background2" w:themeShade="BF"/>
          <w:sz w:val="20"/>
          <w:szCs w:val="20"/>
        </w:rPr>
        <w:t>lernen wird von uns durch die Gestaltung der Angebote gefördert.</w:t>
      </w:r>
    </w:p>
    <w:p w:rsidR="00EF5701" w:rsidRPr="00262225" w:rsidRDefault="00EF5701" w:rsidP="00E336C8">
      <w:pPr>
        <w:pStyle w:val="Textkrper"/>
        <w:spacing w:line="276" w:lineRule="auto"/>
        <w:jc w:val="left"/>
        <w:rPr>
          <w:rFonts w:ascii="Verdana" w:hAnsi="Verdana" w:cs="Arial"/>
          <w:color w:val="AEAAAA" w:themeColor="background2" w:themeShade="BF"/>
          <w:sz w:val="20"/>
          <w:szCs w:val="20"/>
        </w:rPr>
      </w:pPr>
    </w:p>
    <w:p w:rsidR="0030187A" w:rsidRPr="00262225" w:rsidRDefault="00B8085D" w:rsidP="00EF5701">
      <w:p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lastRenderedPageBreak/>
        <w:t>Da der IB konfessionell und parteipolitisch unabhängig ist, sind seine pädagogischen Ziele weder einseitig religiös noch weltanschaulich geprägt bzw. beeinflusst. Es ist selb</w:t>
      </w:r>
      <w:r w:rsidR="009F2E10" w:rsidRPr="00262225">
        <w:rPr>
          <w:rFonts w:ascii="Verdana" w:hAnsi="Verdana" w:cs="Arial"/>
          <w:color w:val="AEAAAA" w:themeColor="background2" w:themeShade="BF"/>
          <w:sz w:val="20"/>
          <w:szCs w:val="20"/>
        </w:rPr>
        <w:t>stverständlich für die Erzieher*</w:t>
      </w:r>
      <w:r w:rsidRPr="00262225">
        <w:rPr>
          <w:rFonts w:ascii="Verdana" w:hAnsi="Verdana" w:cs="Arial"/>
          <w:color w:val="AEAAAA" w:themeColor="background2" w:themeShade="BF"/>
          <w:sz w:val="20"/>
          <w:szCs w:val="20"/>
        </w:rPr>
        <w:t>innen, die Einstellungen der Kinder und ihrer Eltern zu respektieren.</w:t>
      </w:r>
      <w:bookmarkStart w:id="76" w:name="_Toc207086442"/>
      <w:bookmarkStart w:id="77" w:name="_Toc207087500"/>
      <w:bookmarkStart w:id="78" w:name="_Toc269309015"/>
      <w:bookmarkStart w:id="79" w:name="_Toc269309590"/>
      <w:bookmarkStart w:id="80" w:name="_Toc331777773"/>
    </w:p>
    <w:p w:rsidR="00B8085D" w:rsidRDefault="00B8085D" w:rsidP="00D03242">
      <w:pPr>
        <w:pStyle w:val="berschrift3"/>
        <w:rPr>
          <w:rFonts w:ascii="Verdana" w:hAnsi="Verdana"/>
          <w:color w:val="00B0F0"/>
          <w:sz w:val="22"/>
          <w:szCs w:val="22"/>
        </w:rPr>
      </w:pPr>
      <w:bookmarkStart w:id="81" w:name="_Toc138354508"/>
      <w:r w:rsidRPr="000703EB">
        <w:rPr>
          <w:rFonts w:ascii="Verdana" w:hAnsi="Verdana"/>
          <w:color w:val="00B0F0"/>
          <w:sz w:val="22"/>
          <w:szCs w:val="22"/>
        </w:rPr>
        <w:t>Partizipation</w:t>
      </w:r>
      <w:bookmarkEnd w:id="76"/>
      <w:bookmarkEnd w:id="77"/>
      <w:bookmarkEnd w:id="78"/>
      <w:bookmarkEnd w:id="79"/>
      <w:bookmarkEnd w:id="80"/>
      <w:bookmarkEnd w:id="81"/>
    </w:p>
    <w:p w:rsidR="00EF5701" w:rsidRPr="00EF5701" w:rsidRDefault="00EF5701" w:rsidP="00EF5701"/>
    <w:p w:rsidR="0070023A" w:rsidRPr="00262225" w:rsidRDefault="0070023A"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Der organisatorische Rahmen unserer Kindertagesstätte gibt den Kindern und</w:t>
      </w:r>
      <w:r w:rsidR="00346215" w:rsidRPr="00262225">
        <w:rPr>
          <w:rFonts w:ascii="Verdana" w:hAnsi="Verdana" w:cs="Arial"/>
          <w:color w:val="AEAAAA" w:themeColor="background2" w:themeShade="BF"/>
          <w:sz w:val="20"/>
          <w:szCs w:val="20"/>
        </w:rPr>
        <w:t xml:space="preserve"> Sorge</w:t>
      </w:r>
      <w:r w:rsidR="00EF5701" w:rsidRPr="00262225">
        <w:rPr>
          <w:rFonts w:ascii="Verdana" w:hAnsi="Verdana" w:cs="Arial"/>
          <w:color w:val="AEAAAA" w:themeColor="background2" w:themeShade="BF"/>
          <w:sz w:val="20"/>
          <w:szCs w:val="20"/>
        </w:rPr>
        <w:t>-</w:t>
      </w:r>
      <w:r w:rsidR="00EF5701" w:rsidRPr="00262225">
        <w:rPr>
          <w:rFonts w:ascii="Verdana" w:hAnsi="Verdana" w:cs="Arial"/>
          <w:color w:val="AEAAAA" w:themeColor="background2" w:themeShade="BF"/>
          <w:sz w:val="20"/>
          <w:szCs w:val="20"/>
        </w:rPr>
        <w:br/>
      </w:r>
      <w:r w:rsidR="00346215" w:rsidRPr="00262225">
        <w:rPr>
          <w:rFonts w:ascii="Verdana" w:hAnsi="Verdana" w:cs="Arial"/>
          <w:color w:val="AEAAAA" w:themeColor="background2" w:themeShade="BF"/>
          <w:sz w:val="20"/>
          <w:szCs w:val="20"/>
        </w:rPr>
        <w:t>berechtigten</w:t>
      </w:r>
      <w:r w:rsidRPr="00262225">
        <w:rPr>
          <w:rFonts w:ascii="Verdana" w:hAnsi="Verdana" w:cs="Arial"/>
          <w:color w:val="AEAAAA" w:themeColor="background2" w:themeShade="BF"/>
          <w:sz w:val="20"/>
          <w:szCs w:val="20"/>
        </w:rPr>
        <w:t xml:space="preserve"> ein stabiles Gerüst. Wo es sich anbietet</w:t>
      </w:r>
      <w:r w:rsidR="00346215" w:rsidRPr="00262225">
        <w:rPr>
          <w:rFonts w:ascii="Verdana" w:hAnsi="Verdana" w:cs="Arial"/>
          <w:color w:val="AEAAAA" w:themeColor="background2" w:themeShade="BF"/>
          <w:sz w:val="20"/>
          <w:szCs w:val="20"/>
        </w:rPr>
        <w:t>,</w:t>
      </w:r>
      <w:r w:rsidRPr="00262225">
        <w:rPr>
          <w:rFonts w:ascii="Verdana" w:hAnsi="Verdana" w:cs="Arial"/>
          <w:color w:val="AEAAAA" w:themeColor="background2" w:themeShade="BF"/>
          <w:sz w:val="20"/>
          <w:szCs w:val="20"/>
        </w:rPr>
        <w:t xml:space="preserve"> fordern wir Kinder und Eltern auf mitzuentscheiden, sowie Wünsche, Anregungen und Kritik einzubringen. Wir nehmen die Aussagen der Kinder</w:t>
      </w:r>
      <w:r w:rsidR="00346215" w:rsidRPr="00262225">
        <w:rPr>
          <w:rFonts w:ascii="Verdana" w:hAnsi="Verdana" w:cs="Arial"/>
          <w:color w:val="AEAAAA" w:themeColor="background2" w:themeShade="BF"/>
          <w:sz w:val="20"/>
          <w:szCs w:val="20"/>
        </w:rPr>
        <w:t xml:space="preserve"> und Sorgeberechtigten</w:t>
      </w:r>
      <w:r w:rsidRPr="00262225">
        <w:rPr>
          <w:rFonts w:ascii="Verdana" w:hAnsi="Verdana" w:cs="Arial"/>
          <w:color w:val="AEAAAA" w:themeColor="background2" w:themeShade="BF"/>
          <w:sz w:val="20"/>
          <w:szCs w:val="20"/>
        </w:rPr>
        <w:t xml:space="preserve"> ernst, besprechen sie mit ihnen und suchen gemeinsam nach Lösungsmöglichkeiten.</w:t>
      </w:r>
    </w:p>
    <w:p w:rsidR="00EF5701" w:rsidRPr="00262225" w:rsidRDefault="00EF5701" w:rsidP="00E336C8">
      <w:pPr>
        <w:pStyle w:val="Textkrper"/>
        <w:spacing w:line="276" w:lineRule="auto"/>
        <w:jc w:val="left"/>
        <w:rPr>
          <w:rFonts w:ascii="Verdana" w:hAnsi="Verdana" w:cs="Arial"/>
          <w:color w:val="AEAAAA" w:themeColor="background2" w:themeShade="BF"/>
          <w:sz w:val="20"/>
          <w:szCs w:val="20"/>
        </w:rPr>
      </w:pPr>
    </w:p>
    <w:p w:rsidR="0030187A" w:rsidRPr="00262225" w:rsidRDefault="0070023A" w:rsidP="00EF5701">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Im Morgenkreis haben die Kinder die Möglichkeit über ihre Gefühle zu sprechen,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Verbesserung</w:t>
      </w:r>
      <w:r w:rsidR="00346215" w:rsidRPr="00262225">
        <w:rPr>
          <w:rFonts w:ascii="Verdana" w:hAnsi="Verdana" w:cs="Arial"/>
          <w:color w:val="AEAAAA" w:themeColor="background2" w:themeShade="BF"/>
          <w:sz w:val="20"/>
          <w:szCs w:val="20"/>
        </w:rPr>
        <w:t>en in ihrem Kitalltag anzuregen und das soziale Miteinander zu gestalten</w:t>
      </w:r>
      <w:r w:rsidRPr="00262225">
        <w:rPr>
          <w:rFonts w:ascii="Verdana" w:hAnsi="Verdana" w:cs="Arial"/>
          <w:color w:val="AEAAAA" w:themeColor="background2" w:themeShade="BF"/>
          <w:sz w:val="20"/>
          <w:szCs w:val="20"/>
        </w:rPr>
        <w:t xml:space="preserve">. </w:t>
      </w:r>
      <w:r w:rsidR="00346215" w:rsidRPr="00262225">
        <w:rPr>
          <w:rFonts w:ascii="Verdana" w:hAnsi="Verdana" w:cs="Arial"/>
          <w:color w:val="AEAAAA" w:themeColor="background2" w:themeShade="BF"/>
          <w:sz w:val="20"/>
          <w:szCs w:val="20"/>
        </w:rPr>
        <w:t xml:space="preserve"> Außerdem bietet der Morgenkreis den Kindern Raum, Erfahrungen und Interessen </w:t>
      </w:r>
      <w:r w:rsidR="00EF5701" w:rsidRPr="00262225">
        <w:rPr>
          <w:rFonts w:ascii="Verdana" w:hAnsi="Verdana" w:cs="Arial"/>
          <w:color w:val="AEAAAA" w:themeColor="background2" w:themeShade="BF"/>
          <w:sz w:val="20"/>
          <w:szCs w:val="20"/>
        </w:rPr>
        <w:br/>
      </w:r>
      <w:r w:rsidR="00346215" w:rsidRPr="00262225">
        <w:rPr>
          <w:rFonts w:ascii="Verdana" w:hAnsi="Verdana" w:cs="Arial"/>
          <w:color w:val="AEAAAA" w:themeColor="background2" w:themeShade="BF"/>
          <w:sz w:val="20"/>
          <w:szCs w:val="20"/>
        </w:rPr>
        <w:t xml:space="preserve">einzubringen, woraus sich Themen für Projekte entwickeln können. Gemeinsam wird </w:t>
      </w:r>
      <w:r w:rsidR="00EF5701" w:rsidRPr="00262225">
        <w:rPr>
          <w:rFonts w:ascii="Verdana" w:hAnsi="Verdana" w:cs="Arial"/>
          <w:color w:val="AEAAAA" w:themeColor="background2" w:themeShade="BF"/>
          <w:sz w:val="20"/>
          <w:szCs w:val="20"/>
        </w:rPr>
        <w:br/>
      </w:r>
      <w:r w:rsidR="00346215" w:rsidRPr="00262225">
        <w:rPr>
          <w:rFonts w:ascii="Verdana" w:hAnsi="Verdana" w:cs="Arial"/>
          <w:color w:val="AEAAAA" w:themeColor="background2" w:themeShade="BF"/>
          <w:sz w:val="20"/>
          <w:szCs w:val="20"/>
        </w:rPr>
        <w:t>demokratisch entschieden, welches Thema aufgegriffen und vertieft wird. D</w:t>
      </w:r>
      <w:r w:rsidRPr="00262225">
        <w:rPr>
          <w:rFonts w:ascii="Verdana" w:hAnsi="Verdana" w:cs="Arial"/>
          <w:color w:val="AEAAAA" w:themeColor="background2" w:themeShade="BF"/>
          <w:sz w:val="20"/>
          <w:szCs w:val="20"/>
        </w:rPr>
        <w:t>ie Kinder</w:t>
      </w:r>
      <w:r w:rsidR="00346215" w:rsidRPr="00262225">
        <w:rPr>
          <w:rFonts w:ascii="Verdana" w:hAnsi="Verdana" w:cs="Arial"/>
          <w:color w:val="AEAAAA" w:themeColor="background2" w:themeShade="BF"/>
          <w:sz w:val="20"/>
          <w:szCs w:val="20"/>
        </w:rPr>
        <w:t xml:space="preserve"> </w:t>
      </w:r>
      <w:r w:rsidR="00EF5701" w:rsidRPr="00262225">
        <w:rPr>
          <w:rFonts w:ascii="Verdana" w:hAnsi="Verdana" w:cs="Arial"/>
          <w:color w:val="AEAAAA" w:themeColor="background2" w:themeShade="BF"/>
          <w:sz w:val="20"/>
          <w:szCs w:val="20"/>
        </w:rPr>
        <w:br/>
      </w:r>
      <w:r w:rsidR="00346215" w:rsidRPr="00262225">
        <w:rPr>
          <w:rFonts w:ascii="Verdana" w:hAnsi="Verdana" w:cs="Arial"/>
          <w:color w:val="AEAAAA" w:themeColor="background2" w:themeShade="BF"/>
          <w:sz w:val="20"/>
          <w:szCs w:val="20"/>
        </w:rPr>
        <w:t>lernen</w:t>
      </w:r>
      <w:r w:rsidRPr="00262225">
        <w:rPr>
          <w:rFonts w:ascii="Verdana" w:hAnsi="Verdana" w:cs="Arial"/>
          <w:color w:val="AEAAAA" w:themeColor="background2" w:themeShade="BF"/>
          <w:sz w:val="20"/>
          <w:szCs w:val="20"/>
        </w:rPr>
        <w:t>, dass sie ihr</w:t>
      </w:r>
      <w:r w:rsidR="00346215" w:rsidRPr="00262225">
        <w:rPr>
          <w:rFonts w:ascii="Verdana" w:hAnsi="Verdana" w:cs="Arial"/>
          <w:color w:val="AEAAAA" w:themeColor="background2" w:themeShade="BF"/>
          <w:sz w:val="20"/>
          <w:szCs w:val="20"/>
        </w:rPr>
        <w:t>e</w:t>
      </w:r>
      <w:r w:rsidRPr="00262225">
        <w:rPr>
          <w:rFonts w:ascii="Verdana" w:hAnsi="Verdana" w:cs="Arial"/>
          <w:color w:val="AEAAAA" w:themeColor="background2" w:themeShade="BF"/>
          <w:sz w:val="20"/>
          <w:szCs w:val="20"/>
        </w:rPr>
        <w:t xml:space="preserve"> A</w:t>
      </w:r>
      <w:r w:rsidR="00346215" w:rsidRPr="00262225">
        <w:rPr>
          <w:rFonts w:ascii="Verdana" w:hAnsi="Verdana" w:cs="Arial"/>
          <w:color w:val="AEAAAA" w:themeColor="background2" w:themeShade="BF"/>
          <w:sz w:val="20"/>
          <w:szCs w:val="20"/>
        </w:rPr>
        <w:t>nliegen angstfrei äußern dürfen und</w:t>
      </w:r>
      <w:r w:rsidRPr="00262225">
        <w:rPr>
          <w:rFonts w:ascii="Verdana" w:hAnsi="Verdana" w:cs="Arial"/>
          <w:color w:val="AEAAAA" w:themeColor="background2" w:themeShade="BF"/>
          <w:sz w:val="20"/>
          <w:szCs w:val="20"/>
        </w:rPr>
        <w:t xml:space="preserve"> ihnen Respekt und Wertschätzung entgegengebracht wird. So können sich die Kinder als Gestalter ihres eigenen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Lebens </w:t>
      </w:r>
      <w:r w:rsidR="00346215" w:rsidRPr="00262225">
        <w:rPr>
          <w:rFonts w:ascii="Verdana" w:hAnsi="Verdana" w:cs="Arial"/>
          <w:color w:val="AEAAAA" w:themeColor="background2" w:themeShade="BF"/>
          <w:sz w:val="20"/>
          <w:szCs w:val="20"/>
        </w:rPr>
        <w:t xml:space="preserve">erfahren. </w:t>
      </w:r>
      <w:bookmarkStart w:id="82" w:name="_Toc207086443"/>
      <w:bookmarkStart w:id="83" w:name="_Toc207087501"/>
      <w:bookmarkStart w:id="84" w:name="_Toc269309016"/>
      <w:bookmarkStart w:id="85" w:name="_Toc269309591"/>
      <w:bookmarkStart w:id="86" w:name="_Toc331777774"/>
    </w:p>
    <w:p w:rsidR="00B8085D" w:rsidRDefault="00B8085D" w:rsidP="00D03242">
      <w:pPr>
        <w:pStyle w:val="berschrift3"/>
        <w:rPr>
          <w:rFonts w:ascii="Verdana" w:hAnsi="Verdana"/>
          <w:color w:val="00B0F0"/>
          <w:sz w:val="22"/>
          <w:szCs w:val="22"/>
        </w:rPr>
      </w:pPr>
      <w:bookmarkStart w:id="87" w:name="_Toc138354509"/>
      <w:r w:rsidRPr="000703EB">
        <w:rPr>
          <w:rFonts w:ascii="Verdana" w:hAnsi="Verdana"/>
          <w:color w:val="00B0F0"/>
          <w:sz w:val="22"/>
          <w:szCs w:val="22"/>
        </w:rPr>
        <w:t>Gesundheit, Ernährung und Bewegung</w:t>
      </w:r>
      <w:bookmarkEnd w:id="82"/>
      <w:bookmarkEnd w:id="83"/>
      <w:bookmarkEnd w:id="84"/>
      <w:bookmarkEnd w:id="85"/>
      <w:bookmarkEnd w:id="86"/>
      <w:bookmarkEnd w:id="87"/>
      <w:r w:rsidRPr="000703EB">
        <w:rPr>
          <w:rFonts w:ascii="Verdana" w:hAnsi="Verdana"/>
          <w:color w:val="00B0F0"/>
          <w:sz w:val="22"/>
          <w:szCs w:val="22"/>
        </w:rPr>
        <w:t xml:space="preserve"> </w:t>
      </w:r>
    </w:p>
    <w:p w:rsidR="000703EB" w:rsidRPr="000703EB" w:rsidRDefault="000703EB" w:rsidP="000703EB"/>
    <w:p w:rsidR="00B8085D" w:rsidRPr="00262225" w:rsidRDefault="00B8085D" w:rsidP="00E336C8">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beste Voraussetzung für Gesundheit und Wohlbefinden sind gesunde Ernährung,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Bewegung und frische Luft. </w:t>
      </w:r>
      <w:r w:rsidR="00346215" w:rsidRPr="00262225">
        <w:rPr>
          <w:rFonts w:ascii="Verdana" w:hAnsi="Verdana" w:cs="Arial"/>
          <w:color w:val="AEAAAA" w:themeColor="background2" w:themeShade="BF"/>
          <w:sz w:val="20"/>
          <w:szCs w:val="20"/>
        </w:rPr>
        <w:t>Mit diesem Hintergrund bieten wir den Kindern in unserer Kindertagesstätte drei gemeinsame Mahlzeiten an. Hierbei achten wir auf feste Zeiten, eine ruhige Atmosphäre und eine ausgewogene, kindgerechte Ernäh</w:t>
      </w:r>
      <w:r w:rsidR="00FF083A" w:rsidRPr="00262225">
        <w:rPr>
          <w:rFonts w:ascii="Verdana" w:hAnsi="Verdana" w:cs="Arial"/>
          <w:color w:val="AEAAAA" w:themeColor="background2" w:themeShade="BF"/>
          <w:sz w:val="20"/>
          <w:szCs w:val="20"/>
        </w:rPr>
        <w:t xml:space="preserve">rung, mit viel Obst und Gemüse. </w:t>
      </w:r>
      <w:r w:rsidRPr="00262225">
        <w:rPr>
          <w:rFonts w:ascii="Verdana" w:hAnsi="Verdana" w:cs="Arial"/>
          <w:color w:val="AEAAAA" w:themeColor="background2" w:themeShade="BF"/>
          <w:sz w:val="20"/>
          <w:szCs w:val="20"/>
        </w:rPr>
        <w:t xml:space="preserve">Bestehende Allergien </w:t>
      </w:r>
      <w:r w:rsidR="00D56ACC" w:rsidRPr="00262225">
        <w:rPr>
          <w:rFonts w:ascii="Verdana" w:hAnsi="Verdana" w:cs="Arial"/>
          <w:color w:val="AEAAAA" w:themeColor="background2" w:themeShade="BF"/>
          <w:sz w:val="20"/>
          <w:szCs w:val="20"/>
        </w:rPr>
        <w:t>und religiöse Hintergründe der Kinder</w:t>
      </w:r>
      <w:r w:rsidRPr="00262225">
        <w:rPr>
          <w:rFonts w:ascii="Verdana" w:hAnsi="Verdana" w:cs="Arial"/>
          <w:color w:val="AEAAAA" w:themeColor="background2" w:themeShade="BF"/>
          <w:sz w:val="20"/>
          <w:szCs w:val="20"/>
        </w:rPr>
        <w:t xml:space="preserve"> wer</w:t>
      </w:r>
      <w:r w:rsidR="009F2E10" w:rsidRPr="00262225">
        <w:rPr>
          <w:rFonts w:ascii="Verdana" w:hAnsi="Verdana" w:cs="Arial"/>
          <w:color w:val="AEAAAA" w:themeColor="background2" w:themeShade="BF"/>
          <w:sz w:val="20"/>
          <w:szCs w:val="20"/>
        </w:rPr>
        <w:t xml:space="preserve">den von </w:t>
      </w:r>
      <w:r w:rsidR="00EF5701" w:rsidRPr="00262225">
        <w:rPr>
          <w:rFonts w:ascii="Verdana" w:hAnsi="Verdana" w:cs="Arial"/>
          <w:color w:val="AEAAAA" w:themeColor="background2" w:themeShade="BF"/>
          <w:sz w:val="20"/>
          <w:szCs w:val="20"/>
        </w:rPr>
        <w:t>dem/</w:t>
      </w:r>
      <w:r w:rsidR="009F2E10" w:rsidRPr="00262225">
        <w:rPr>
          <w:rFonts w:ascii="Verdana" w:hAnsi="Verdana" w:cs="Arial"/>
          <w:color w:val="AEAAAA" w:themeColor="background2" w:themeShade="BF"/>
          <w:sz w:val="20"/>
          <w:szCs w:val="20"/>
        </w:rPr>
        <w:t>den Mitarbeiter*</w:t>
      </w:r>
      <w:r w:rsidRPr="00262225">
        <w:rPr>
          <w:rFonts w:ascii="Verdana" w:hAnsi="Verdana" w:cs="Arial"/>
          <w:color w:val="AEAAAA" w:themeColor="background2" w:themeShade="BF"/>
          <w:sz w:val="20"/>
          <w:szCs w:val="20"/>
        </w:rPr>
        <w:t>innen beachtet.</w:t>
      </w:r>
    </w:p>
    <w:p w:rsidR="000703EB" w:rsidRPr="00262225" w:rsidRDefault="000703EB" w:rsidP="00E336C8">
      <w:pPr>
        <w:spacing w:line="276" w:lineRule="auto"/>
        <w:rPr>
          <w:rFonts w:ascii="Verdana" w:hAnsi="Verdana" w:cs="Arial"/>
          <w:color w:val="AEAAAA" w:themeColor="background2" w:themeShade="BF"/>
          <w:sz w:val="20"/>
          <w:szCs w:val="20"/>
        </w:rPr>
      </w:pPr>
    </w:p>
    <w:p w:rsidR="00346215" w:rsidRPr="00262225" w:rsidRDefault="00B8085D" w:rsidP="00E336C8">
      <w:p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Über die Motorik lernen Kinder die Welt kennen. Die Förderung der altersgemäßen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motorischen Entwicklung unterstützt die Ausbildung der kognitiven Fähigkeiten und stärkt die Persönlichkeit des Kindes. Deshalb legen wir bereits im Säuglings- und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Kleinkindalter großen Wert auf Bewegung. </w:t>
      </w:r>
      <w:r w:rsidR="00EF5701" w:rsidRPr="00262225">
        <w:rPr>
          <w:rFonts w:ascii="Verdana" w:hAnsi="Verdana" w:cs="Arial"/>
          <w:color w:val="AEAAAA" w:themeColor="background2" w:themeShade="BF"/>
          <w:sz w:val="20"/>
          <w:szCs w:val="20"/>
        </w:rPr>
        <w:br/>
      </w:r>
    </w:p>
    <w:p w:rsidR="00346215" w:rsidRPr="00262225" w:rsidRDefault="00255FEA" w:rsidP="00E336C8">
      <w:pPr>
        <w:tabs>
          <w:tab w:val="left" w:pos="851"/>
        </w:tabs>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Bei den regelmäßigen Aufenthalten im Freien bieten wir den Kindern gezielte Aktivitäten, sowie Raum für freies Spielen an.</w:t>
      </w:r>
      <w:r w:rsidR="00EF5701" w:rsidRPr="00262225">
        <w:rPr>
          <w:rFonts w:ascii="Verdana" w:hAnsi="Verdana" w:cs="Arial"/>
          <w:color w:val="AEAAAA" w:themeColor="background2" w:themeShade="BF"/>
          <w:sz w:val="20"/>
          <w:szCs w:val="20"/>
        </w:rPr>
        <w:br/>
      </w:r>
    </w:p>
    <w:p w:rsidR="0030187A" w:rsidRPr="00262225" w:rsidRDefault="00346215" w:rsidP="00EF5701">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Kinder sollen frühzeitig eine gesunde Lebensweise kennen lernen und einüben,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als Grundlage für eine positive Entwicklung und spätere gesunde Lebensführung.</w:t>
      </w:r>
      <w:bookmarkStart w:id="88" w:name="_Toc207086447"/>
      <w:bookmarkStart w:id="89" w:name="_Toc207087505"/>
      <w:bookmarkStart w:id="90" w:name="_Toc269309017"/>
      <w:bookmarkStart w:id="91" w:name="_Toc269309592"/>
      <w:bookmarkStart w:id="92" w:name="_Toc331777775"/>
    </w:p>
    <w:p w:rsidR="00FF4C26" w:rsidRDefault="00FF4C26" w:rsidP="00EF5701">
      <w:pPr>
        <w:spacing w:line="276" w:lineRule="auto"/>
        <w:rPr>
          <w:rFonts w:ascii="Verdana" w:hAnsi="Verdana" w:cs="Arial"/>
          <w:sz w:val="20"/>
          <w:szCs w:val="20"/>
        </w:rPr>
      </w:pPr>
    </w:p>
    <w:p w:rsidR="00FF4C26" w:rsidRDefault="00FF4C26" w:rsidP="00EF5701">
      <w:pPr>
        <w:spacing w:line="276" w:lineRule="auto"/>
        <w:rPr>
          <w:rFonts w:ascii="Verdana" w:hAnsi="Verdana" w:cs="Arial"/>
          <w:sz w:val="20"/>
          <w:szCs w:val="20"/>
        </w:rPr>
      </w:pPr>
    </w:p>
    <w:p w:rsidR="00FF4C26" w:rsidRDefault="00FF4C26" w:rsidP="00EF5701">
      <w:pPr>
        <w:spacing w:line="276" w:lineRule="auto"/>
        <w:rPr>
          <w:rFonts w:ascii="Verdana" w:hAnsi="Verdana" w:cs="Arial"/>
          <w:sz w:val="20"/>
          <w:szCs w:val="20"/>
        </w:rPr>
      </w:pPr>
    </w:p>
    <w:p w:rsidR="00FF4C26" w:rsidRDefault="00FF4C26" w:rsidP="00EF5701">
      <w:pPr>
        <w:spacing w:line="276" w:lineRule="auto"/>
        <w:rPr>
          <w:rFonts w:ascii="Verdana" w:hAnsi="Verdana" w:cs="Arial"/>
          <w:sz w:val="20"/>
          <w:szCs w:val="20"/>
        </w:rPr>
      </w:pPr>
    </w:p>
    <w:p w:rsidR="00FF4C26" w:rsidRDefault="00FF4C26" w:rsidP="00EF5701">
      <w:pPr>
        <w:spacing w:line="276" w:lineRule="auto"/>
        <w:rPr>
          <w:rFonts w:ascii="Verdana" w:hAnsi="Verdana" w:cs="Arial"/>
          <w:sz w:val="20"/>
          <w:szCs w:val="20"/>
        </w:rPr>
      </w:pPr>
    </w:p>
    <w:p w:rsidR="00FF4C26" w:rsidRPr="00EF5701" w:rsidRDefault="00FF4C26" w:rsidP="00EF5701">
      <w:pPr>
        <w:spacing w:line="276" w:lineRule="auto"/>
        <w:rPr>
          <w:rFonts w:ascii="Verdana" w:hAnsi="Verdana" w:cs="Arial"/>
          <w:sz w:val="20"/>
          <w:szCs w:val="20"/>
        </w:rPr>
      </w:pPr>
    </w:p>
    <w:p w:rsidR="00B8085D" w:rsidRPr="000703EB" w:rsidRDefault="00847F02" w:rsidP="00D03242">
      <w:pPr>
        <w:pStyle w:val="berschrift3"/>
        <w:rPr>
          <w:rFonts w:ascii="Verdana" w:hAnsi="Verdana"/>
          <w:color w:val="00B0F0"/>
          <w:sz w:val="22"/>
          <w:szCs w:val="22"/>
        </w:rPr>
      </w:pPr>
      <w:bookmarkStart w:id="93" w:name="_Toc138354510"/>
      <w:r w:rsidRPr="000703EB">
        <w:rPr>
          <w:rFonts w:ascii="Verdana" w:hAnsi="Verdana"/>
          <w:color w:val="00B0F0"/>
          <w:sz w:val="22"/>
          <w:szCs w:val="22"/>
        </w:rPr>
        <w:lastRenderedPageBreak/>
        <w:t xml:space="preserve">Pflege, Hygiene, </w:t>
      </w:r>
      <w:r w:rsidR="00B8085D" w:rsidRPr="000703EB">
        <w:rPr>
          <w:rFonts w:ascii="Verdana" w:hAnsi="Verdana"/>
          <w:color w:val="00B0F0"/>
          <w:sz w:val="22"/>
          <w:szCs w:val="22"/>
        </w:rPr>
        <w:t>Sauberkeitserziehung</w:t>
      </w:r>
      <w:bookmarkEnd w:id="88"/>
      <w:bookmarkEnd w:id="89"/>
      <w:bookmarkEnd w:id="90"/>
      <w:bookmarkEnd w:id="91"/>
      <w:bookmarkEnd w:id="92"/>
      <w:bookmarkEnd w:id="93"/>
    </w:p>
    <w:p w:rsidR="00024A24" w:rsidRPr="00CF59BA" w:rsidRDefault="00024A24" w:rsidP="00024A24">
      <w:pPr>
        <w:rPr>
          <w:rFonts w:ascii="Verdana" w:hAnsi="Verdana"/>
        </w:rPr>
      </w:pPr>
    </w:p>
    <w:p w:rsidR="00EF5701" w:rsidRPr="00262225" w:rsidRDefault="00B8085D"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Pflege nimmt bei Säuglingen und Kleinkindern einen breiten Raum ein, denn sie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ist wichtig für körperliches und seelisches Wohlbefinden. Wir achten besonders auf </w:t>
      </w:r>
    </w:p>
    <w:p w:rsidR="00B8085D" w:rsidRPr="00262225" w:rsidRDefault="00B8085D" w:rsidP="00E336C8">
      <w:pPr>
        <w:pStyle w:val="Textkrpe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angemessene und den Bedürfnissen der Kinder entsprechende körperhygienische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Maßnahmen. </w:t>
      </w:r>
      <w:r w:rsidR="00255FEA" w:rsidRPr="00262225">
        <w:rPr>
          <w:rFonts w:ascii="Verdana" w:hAnsi="Verdana" w:cs="Arial"/>
          <w:color w:val="AEAAAA" w:themeColor="background2" w:themeShade="BF"/>
          <w:sz w:val="20"/>
          <w:szCs w:val="20"/>
        </w:rPr>
        <w:t xml:space="preserve">Insbesondere bei der Sauberkeitserziehung respektieren wir die individuelle Entwicklung eines jeden Kindes. </w:t>
      </w:r>
      <w:r w:rsidRPr="00262225">
        <w:rPr>
          <w:rFonts w:ascii="Verdana" w:hAnsi="Verdana" w:cs="Arial"/>
          <w:color w:val="AEAAAA" w:themeColor="background2" w:themeShade="BF"/>
          <w:sz w:val="20"/>
          <w:szCs w:val="20"/>
        </w:rPr>
        <w:t>Die älteren Kinder werden frühzeitig an Hygiene- und Tischregeln (z.</w:t>
      </w:r>
      <w:r w:rsidR="00EF5701" w:rsidRPr="00262225">
        <w:rPr>
          <w:rFonts w:ascii="Verdana" w:hAnsi="Verdana" w:cs="Arial"/>
          <w:color w:val="AEAAAA" w:themeColor="background2" w:themeShade="BF"/>
          <w:sz w:val="20"/>
          <w:szCs w:val="20"/>
        </w:rPr>
        <w:t xml:space="preserve"> </w:t>
      </w:r>
      <w:r w:rsidRPr="00262225">
        <w:rPr>
          <w:rFonts w:ascii="Verdana" w:hAnsi="Verdana" w:cs="Arial"/>
          <w:color w:val="AEAAAA" w:themeColor="background2" w:themeShade="BF"/>
          <w:sz w:val="20"/>
          <w:szCs w:val="20"/>
        </w:rPr>
        <w:t xml:space="preserve">B. Händewaschen, Verhalten beim Essen, Umgang mit Essbesteck, </w:t>
      </w:r>
      <w:r w:rsidR="00EF5701" w:rsidRPr="00262225">
        <w:rPr>
          <w:rFonts w:ascii="Verdana" w:hAnsi="Verdana" w:cs="Arial"/>
          <w:color w:val="AEAAAA" w:themeColor="background2" w:themeShade="BF"/>
          <w:sz w:val="20"/>
          <w:szCs w:val="20"/>
        </w:rPr>
        <w:br/>
      </w:r>
      <w:proofErr w:type="gramStart"/>
      <w:r w:rsidRPr="00262225">
        <w:rPr>
          <w:rFonts w:ascii="Verdana" w:hAnsi="Verdana" w:cs="Arial"/>
          <w:color w:val="AEAAAA" w:themeColor="background2" w:themeShade="BF"/>
          <w:sz w:val="20"/>
          <w:szCs w:val="20"/>
        </w:rPr>
        <w:t>regelmäßiges Zähne</w:t>
      </w:r>
      <w:proofErr w:type="gramEnd"/>
      <w:r w:rsidRPr="00262225">
        <w:rPr>
          <w:rFonts w:ascii="Verdana" w:hAnsi="Verdana" w:cs="Arial"/>
          <w:color w:val="AEAAAA" w:themeColor="background2" w:themeShade="BF"/>
          <w:sz w:val="20"/>
          <w:szCs w:val="20"/>
        </w:rPr>
        <w:t xml:space="preserve"> putzen) herangeführt.</w:t>
      </w:r>
    </w:p>
    <w:p w:rsidR="0030187A" w:rsidRPr="007C2500" w:rsidRDefault="0030187A" w:rsidP="0030187A">
      <w:pPr>
        <w:rPr>
          <w:rFonts w:ascii="Verdana" w:hAnsi="Verdana" w:cs="Arial"/>
        </w:rPr>
      </w:pPr>
    </w:p>
    <w:p w:rsidR="0030187A" w:rsidRPr="00E336C8" w:rsidRDefault="000703EB" w:rsidP="0030187A">
      <w:pPr>
        <w:pStyle w:val="berschrift2"/>
        <w:jc w:val="left"/>
        <w:rPr>
          <w:rFonts w:ascii="Verdana" w:hAnsi="Verdana"/>
          <w:color w:val="00B0F0"/>
          <w:sz w:val="22"/>
          <w:szCs w:val="22"/>
        </w:rPr>
      </w:pPr>
      <w:bookmarkStart w:id="94" w:name="_Toc138354511"/>
      <w:r w:rsidRPr="000703EB">
        <w:rPr>
          <w:rFonts w:ascii="Verdana" w:hAnsi="Verdana"/>
          <w:caps w:val="0"/>
          <w:color w:val="00B0F0"/>
          <w:sz w:val="22"/>
          <w:szCs w:val="22"/>
        </w:rPr>
        <w:t>Dokumentationsinstrumente</w:t>
      </w:r>
      <w:bookmarkEnd w:id="94"/>
    </w:p>
    <w:p w:rsidR="00A65814" w:rsidRPr="00262225" w:rsidRDefault="00A65814" w:rsidP="00E336C8">
      <w:pPr>
        <w:pStyle w:val="Textkrper2"/>
        <w:tabs>
          <w:tab w:val="left" w:pos="851"/>
        </w:tabs>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In unserer Kindertagesstätte nutzen wir folgende Dokumentationsinstrumente:</w:t>
      </w:r>
    </w:p>
    <w:p w:rsidR="00A65814" w:rsidRPr="00262225" w:rsidRDefault="00A65814" w:rsidP="00E336C8">
      <w:pPr>
        <w:pStyle w:val="Textkrper2"/>
        <w:numPr>
          <w:ilvl w:val="0"/>
          <w:numId w:val="5"/>
        </w:numPr>
        <w:tabs>
          <w:tab w:val="left" w:pos="851"/>
        </w:tabs>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 xml:space="preserve">die Vorbereitung des jährlichen Entwicklungsgesprächs mit den </w:t>
      </w:r>
      <w:r w:rsidR="00415106" w:rsidRPr="00262225">
        <w:rPr>
          <w:rFonts w:ascii="Verdana" w:hAnsi="Verdana"/>
          <w:b w:val="0"/>
          <w:bCs w:val="0"/>
          <w:color w:val="AEAAAA" w:themeColor="background2" w:themeShade="BF"/>
          <w:sz w:val="20"/>
          <w:szCs w:val="20"/>
        </w:rPr>
        <w:t>Sorgeberechtigten</w:t>
      </w:r>
    </w:p>
    <w:p w:rsidR="00A65814" w:rsidRPr="00262225" w:rsidRDefault="00A65814" w:rsidP="00E336C8">
      <w:pPr>
        <w:pStyle w:val="Textkrper2"/>
        <w:numPr>
          <w:ilvl w:val="0"/>
          <w:numId w:val="5"/>
        </w:numPr>
        <w:tabs>
          <w:tab w:val="left" w:pos="851"/>
        </w:tabs>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Beobachtungsbögen</w:t>
      </w:r>
    </w:p>
    <w:p w:rsidR="00A65814" w:rsidRPr="00262225" w:rsidRDefault="00A65814" w:rsidP="00E336C8">
      <w:pPr>
        <w:pStyle w:val="Textkrper2"/>
        <w:numPr>
          <w:ilvl w:val="0"/>
          <w:numId w:val="5"/>
        </w:numPr>
        <w:tabs>
          <w:tab w:val="left" w:pos="851"/>
        </w:tabs>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Portfolio</w:t>
      </w:r>
    </w:p>
    <w:p w:rsidR="00A65814" w:rsidRPr="00262225" w:rsidRDefault="00A65814" w:rsidP="00E336C8">
      <w:pPr>
        <w:pStyle w:val="Textkrper2"/>
        <w:numPr>
          <w:ilvl w:val="0"/>
          <w:numId w:val="5"/>
        </w:numPr>
        <w:tabs>
          <w:tab w:val="left" w:pos="851"/>
        </w:tabs>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Anwesenheitslisten</w:t>
      </w:r>
    </w:p>
    <w:p w:rsidR="00A65814" w:rsidRPr="00262225" w:rsidRDefault="00A65814" w:rsidP="00E336C8">
      <w:pPr>
        <w:pStyle w:val="Textkrper"/>
        <w:numPr>
          <w:ilvl w:val="0"/>
          <w:numId w:val="5"/>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bCs/>
          <w:color w:val="AEAAAA" w:themeColor="background2" w:themeShade="BF"/>
          <w:sz w:val="20"/>
          <w:szCs w:val="20"/>
        </w:rPr>
        <w:t>Besprechungsprotokoll</w:t>
      </w:r>
      <w:r w:rsidR="002E6FDD" w:rsidRPr="00262225">
        <w:rPr>
          <w:rFonts w:ascii="Verdana" w:hAnsi="Verdana" w:cs="Arial"/>
          <w:bCs/>
          <w:color w:val="AEAAAA" w:themeColor="background2" w:themeShade="BF"/>
          <w:sz w:val="20"/>
          <w:szCs w:val="20"/>
        </w:rPr>
        <w:t>e</w:t>
      </w:r>
    </w:p>
    <w:p w:rsidR="00255FEA" w:rsidRPr="00262225" w:rsidRDefault="00ED0358" w:rsidP="00E336C8">
      <w:pPr>
        <w:pStyle w:val="Textkrper"/>
        <w:numPr>
          <w:ilvl w:val="0"/>
          <w:numId w:val="5"/>
        </w:numPr>
        <w:tabs>
          <w:tab w:val="left" w:pos="851"/>
        </w:tabs>
        <w:spacing w:line="276" w:lineRule="auto"/>
        <w:jc w:val="left"/>
        <w:rPr>
          <w:rFonts w:ascii="Verdana" w:hAnsi="Verdana" w:cs="Arial"/>
          <w:color w:val="AEAAAA" w:themeColor="background2" w:themeShade="BF"/>
          <w:sz w:val="20"/>
          <w:szCs w:val="20"/>
        </w:rPr>
      </w:pPr>
      <w:r w:rsidRPr="00262225">
        <w:rPr>
          <w:rFonts w:ascii="Verdana" w:hAnsi="Verdana" w:cs="Arial"/>
          <w:bCs/>
          <w:color w:val="AEAAAA" w:themeColor="background2" w:themeShade="BF"/>
          <w:sz w:val="20"/>
          <w:szCs w:val="20"/>
        </w:rPr>
        <w:t>Gruppenordner</w:t>
      </w:r>
    </w:p>
    <w:p w:rsidR="001961F2" w:rsidRPr="00CF59BA" w:rsidRDefault="001961F2" w:rsidP="001A407D">
      <w:pPr>
        <w:pStyle w:val="Textkrper"/>
        <w:tabs>
          <w:tab w:val="left" w:pos="851"/>
        </w:tabs>
        <w:jc w:val="left"/>
        <w:rPr>
          <w:rFonts w:ascii="Verdana" w:hAnsi="Verdana" w:cs="Arial"/>
        </w:rPr>
      </w:pPr>
    </w:p>
    <w:p w:rsidR="0088757C" w:rsidRPr="00CF59BA" w:rsidRDefault="0088757C" w:rsidP="001A407D">
      <w:pPr>
        <w:pStyle w:val="Textkrper"/>
        <w:tabs>
          <w:tab w:val="left" w:pos="851"/>
        </w:tabs>
        <w:jc w:val="left"/>
        <w:rPr>
          <w:rFonts w:ascii="Verdana" w:hAnsi="Verdana" w:cs="Arial"/>
        </w:rPr>
      </w:pPr>
    </w:p>
    <w:p w:rsidR="00B8085D" w:rsidRPr="000703EB" w:rsidRDefault="00B8085D" w:rsidP="00D03242">
      <w:pPr>
        <w:pStyle w:val="berschrift1"/>
        <w:rPr>
          <w:rFonts w:ascii="Verdana" w:hAnsi="Verdana"/>
          <w:color w:val="00B0F0"/>
          <w:sz w:val="28"/>
          <w:szCs w:val="28"/>
        </w:rPr>
      </w:pPr>
      <w:bookmarkStart w:id="95" w:name="_Toc207086448"/>
      <w:bookmarkStart w:id="96" w:name="_Toc207087506"/>
      <w:bookmarkStart w:id="97" w:name="_Toc269309018"/>
      <w:bookmarkStart w:id="98" w:name="_Toc269309593"/>
      <w:bookmarkStart w:id="99" w:name="_Toc331777776"/>
      <w:bookmarkStart w:id="100" w:name="_Toc138354512"/>
      <w:r w:rsidRPr="000703EB">
        <w:rPr>
          <w:rFonts w:ascii="Verdana" w:hAnsi="Verdana"/>
          <w:color w:val="00B0F0"/>
          <w:sz w:val="28"/>
          <w:szCs w:val="28"/>
        </w:rPr>
        <w:t xml:space="preserve">Partnerschaft und Kooperation </w:t>
      </w:r>
      <w:r w:rsidR="000703EB" w:rsidRPr="000703EB">
        <w:rPr>
          <w:rFonts w:ascii="Verdana" w:hAnsi="Verdana"/>
          <w:color w:val="00B0F0"/>
          <w:sz w:val="28"/>
          <w:szCs w:val="28"/>
        </w:rPr>
        <w:br/>
      </w:r>
      <w:r w:rsidRPr="000703EB">
        <w:rPr>
          <w:rFonts w:ascii="Verdana" w:hAnsi="Verdana"/>
          <w:color w:val="00B0F0"/>
          <w:sz w:val="28"/>
          <w:szCs w:val="28"/>
        </w:rPr>
        <w:t>bei der Umsetzung des Konzepts</w:t>
      </w:r>
      <w:bookmarkEnd w:id="95"/>
      <w:bookmarkEnd w:id="96"/>
      <w:bookmarkEnd w:id="97"/>
      <w:bookmarkEnd w:id="98"/>
      <w:bookmarkEnd w:id="99"/>
      <w:bookmarkEnd w:id="100"/>
    </w:p>
    <w:p w:rsidR="0030187A" w:rsidRPr="007C2500" w:rsidRDefault="0030187A" w:rsidP="0030187A">
      <w:pPr>
        <w:rPr>
          <w:rFonts w:ascii="Verdana" w:hAnsi="Verdana" w:cs="Arial"/>
        </w:rPr>
      </w:pPr>
    </w:p>
    <w:p w:rsidR="00B8085D" w:rsidRPr="000703EB" w:rsidRDefault="000703EB" w:rsidP="00D03242">
      <w:pPr>
        <w:pStyle w:val="berschrift2"/>
        <w:jc w:val="left"/>
        <w:rPr>
          <w:rFonts w:ascii="Verdana" w:hAnsi="Verdana"/>
          <w:color w:val="00B0F0"/>
          <w:sz w:val="22"/>
          <w:szCs w:val="22"/>
        </w:rPr>
      </w:pPr>
      <w:bookmarkStart w:id="101" w:name="_Toc138354513"/>
      <w:r w:rsidRPr="000703EB">
        <w:rPr>
          <w:rFonts w:ascii="Verdana" w:hAnsi="Verdana"/>
          <w:caps w:val="0"/>
          <w:color w:val="00B0F0"/>
          <w:sz w:val="22"/>
          <w:szCs w:val="22"/>
        </w:rPr>
        <w:t>Erziehungspartnerschaft</w:t>
      </w:r>
      <w:bookmarkEnd w:id="101"/>
    </w:p>
    <w:p w:rsidR="00B8085D" w:rsidRPr="00262225" w:rsidRDefault="00B8085D" w:rsidP="00E336C8">
      <w:pPr>
        <w:pStyle w:val="Textkrper2"/>
        <w:tabs>
          <w:tab w:val="left" w:pos="851"/>
        </w:tabs>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 xml:space="preserve">Die </w:t>
      </w:r>
      <w:r w:rsidR="00255FEA" w:rsidRPr="00262225">
        <w:rPr>
          <w:rFonts w:ascii="Verdana" w:hAnsi="Verdana"/>
          <w:b w:val="0"/>
          <w:bCs w:val="0"/>
          <w:color w:val="AEAAAA" w:themeColor="background2" w:themeShade="BF"/>
          <w:sz w:val="20"/>
          <w:szCs w:val="20"/>
        </w:rPr>
        <w:t>Sorgeberechtigten</w:t>
      </w:r>
      <w:r w:rsidRPr="00262225">
        <w:rPr>
          <w:rFonts w:ascii="Verdana" w:hAnsi="Verdana"/>
          <w:b w:val="0"/>
          <w:bCs w:val="0"/>
          <w:color w:val="AEAAAA" w:themeColor="background2" w:themeShade="BF"/>
          <w:sz w:val="20"/>
          <w:szCs w:val="20"/>
        </w:rPr>
        <w:t xml:space="preserve"> sind für uns die wichtigsten Partner in der täglichen Arbeit. </w:t>
      </w:r>
      <w:r w:rsidR="00EF5701" w:rsidRPr="00262225">
        <w:rPr>
          <w:rFonts w:ascii="Verdana" w:hAnsi="Verdana"/>
          <w:b w:val="0"/>
          <w:bCs w:val="0"/>
          <w:color w:val="AEAAAA" w:themeColor="background2" w:themeShade="BF"/>
          <w:sz w:val="20"/>
          <w:szCs w:val="20"/>
        </w:rPr>
        <w:br/>
      </w:r>
      <w:r w:rsidRPr="00262225">
        <w:rPr>
          <w:rFonts w:ascii="Verdana" w:hAnsi="Verdana"/>
          <w:b w:val="0"/>
          <w:bCs w:val="0"/>
          <w:color w:val="AEAAAA" w:themeColor="background2" w:themeShade="BF"/>
          <w:sz w:val="20"/>
          <w:szCs w:val="20"/>
        </w:rPr>
        <w:t xml:space="preserve">Die Zusammenarbeit mit </w:t>
      </w:r>
      <w:r w:rsidR="00255FEA" w:rsidRPr="00262225">
        <w:rPr>
          <w:rFonts w:ascii="Verdana" w:hAnsi="Verdana"/>
          <w:b w:val="0"/>
          <w:bCs w:val="0"/>
          <w:color w:val="AEAAAA" w:themeColor="background2" w:themeShade="BF"/>
          <w:sz w:val="20"/>
          <w:szCs w:val="20"/>
        </w:rPr>
        <w:t xml:space="preserve">ihnen </w:t>
      </w:r>
      <w:r w:rsidRPr="00262225">
        <w:rPr>
          <w:rFonts w:ascii="Verdana" w:hAnsi="Verdana"/>
          <w:b w:val="0"/>
          <w:bCs w:val="0"/>
          <w:color w:val="AEAAAA" w:themeColor="background2" w:themeShade="BF"/>
          <w:sz w:val="20"/>
          <w:szCs w:val="20"/>
        </w:rPr>
        <w:t xml:space="preserve">bedeutet für uns wechselseitiges </w:t>
      </w:r>
      <w:proofErr w:type="spellStart"/>
      <w:r w:rsidRPr="00262225">
        <w:rPr>
          <w:rFonts w:ascii="Verdana" w:hAnsi="Verdana"/>
          <w:b w:val="0"/>
          <w:bCs w:val="0"/>
          <w:color w:val="AEAAAA" w:themeColor="background2" w:themeShade="BF"/>
          <w:sz w:val="20"/>
          <w:szCs w:val="20"/>
        </w:rPr>
        <w:t>Aufeinanderzugehen</w:t>
      </w:r>
      <w:proofErr w:type="spellEnd"/>
      <w:r w:rsidRPr="00262225">
        <w:rPr>
          <w:rFonts w:ascii="Verdana" w:hAnsi="Verdana"/>
          <w:b w:val="0"/>
          <w:bCs w:val="0"/>
          <w:color w:val="AEAAAA" w:themeColor="background2" w:themeShade="BF"/>
          <w:sz w:val="20"/>
          <w:szCs w:val="20"/>
        </w:rPr>
        <w:t xml:space="preserve">, </w:t>
      </w:r>
      <w:r w:rsidR="00EF5701" w:rsidRPr="00262225">
        <w:rPr>
          <w:rFonts w:ascii="Verdana" w:hAnsi="Verdana"/>
          <w:b w:val="0"/>
          <w:bCs w:val="0"/>
          <w:color w:val="AEAAAA" w:themeColor="background2" w:themeShade="BF"/>
          <w:sz w:val="20"/>
          <w:szCs w:val="20"/>
        </w:rPr>
        <w:br/>
      </w:r>
      <w:r w:rsidRPr="00262225">
        <w:rPr>
          <w:rFonts w:ascii="Verdana" w:hAnsi="Verdana"/>
          <w:b w:val="0"/>
          <w:bCs w:val="0"/>
          <w:color w:val="AEAAAA" w:themeColor="background2" w:themeShade="BF"/>
          <w:sz w:val="20"/>
          <w:szCs w:val="20"/>
        </w:rPr>
        <w:t xml:space="preserve">informieren und Austausch von Auffassungen und Einschätzungen. Dies gelingt nur </w:t>
      </w:r>
      <w:r w:rsidR="00EF5701" w:rsidRPr="00262225">
        <w:rPr>
          <w:rFonts w:ascii="Verdana" w:hAnsi="Verdana"/>
          <w:b w:val="0"/>
          <w:bCs w:val="0"/>
          <w:color w:val="AEAAAA" w:themeColor="background2" w:themeShade="BF"/>
          <w:sz w:val="20"/>
          <w:szCs w:val="20"/>
        </w:rPr>
        <w:br/>
        <w:t>d</w:t>
      </w:r>
      <w:r w:rsidRPr="00262225">
        <w:rPr>
          <w:rFonts w:ascii="Verdana" w:hAnsi="Verdana"/>
          <w:b w:val="0"/>
          <w:bCs w:val="0"/>
          <w:color w:val="AEAAAA" w:themeColor="background2" w:themeShade="BF"/>
          <w:sz w:val="20"/>
          <w:szCs w:val="20"/>
        </w:rPr>
        <w:t>urch offene Kommunikationsstrukturen, die einen ständigen Dialog zulassen.</w:t>
      </w:r>
    </w:p>
    <w:p w:rsidR="00B8085D" w:rsidRPr="00262225" w:rsidRDefault="00B8085D" w:rsidP="00E336C8">
      <w:pPr>
        <w:pStyle w:val="Textkrper2"/>
        <w:tabs>
          <w:tab w:val="left" w:pos="851"/>
        </w:tabs>
        <w:spacing w:line="276" w:lineRule="auto"/>
        <w:jc w:val="left"/>
        <w:rPr>
          <w:rFonts w:ascii="Verdana" w:hAnsi="Verdana"/>
          <w:b w:val="0"/>
          <w:bCs w:val="0"/>
          <w:color w:val="AEAAAA" w:themeColor="background2" w:themeShade="BF"/>
          <w:sz w:val="20"/>
          <w:szCs w:val="20"/>
        </w:rPr>
      </w:pPr>
    </w:p>
    <w:p w:rsidR="00317DE8" w:rsidRPr="00262225" w:rsidRDefault="00B8085D" w:rsidP="00E336C8">
      <w:pPr>
        <w:pStyle w:val="Textkrper2"/>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Der stetige Austausch mit den</w:t>
      </w:r>
      <w:r w:rsidR="00255FEA" w:rsidRPr="00262225">
        <w:rPr>
          <w:rFonts w:ascii="Verdana" w:hAnsi="Verdana"/>
          <w:b w:val="0"/>
          <w:bCs w:val="0"/>
          <w:color w:val="AEAAAA" w:themeColor="background2" w:themeShade="BF"/>
          <w:sz w:val="20"/>
          <w:szCs w:val="20"/>
        </w:rPr>
        <w:t xml:space="preserve"> Sorgeberechtigten</w:t>
      </w:r>
      <w:r w:rsidRPr="00262225">
        <w:rPr>
          <w:rFonts w:ascii="Verdana" w:hAnsi="Verdana"/>
          <w:b w:val="0"/>
          <w:bCs w:val="0"/>
          <w:color w:val="AEAAAA" w:themeColor="background2" w:themeShade="BF"/>
          <w:sz w:val="20"/>
          <w:szCs w:val="20"/>
        </w:rPr>
        <w:t xml:space="preserve"> wird gewährleistet</w:t>
      </w:r>
      <w:r w:rsidR="00317DE8" w:rsidRPr="00262225">
        <w:rPr>
          <w:rFonts w:ascii="Verdana" w:hAnsi="Verdana"/>
          <w:b w:val="0"/>
          <w:bCs w:val="0"/>
          <w:color w:val="AEAAAA" w:themeColor="background2" w:themeShade="BF"/>
          <w:sz w:val="20"/>
          <w:szCs w:val="20"/>
        </w:rPr>
        <w:t xml:space="preserve"> </w:t>
      </w:r>
      <w:r w:rsidRPr="00262225">
        <w:rPr>
          <w:rFonts w:ascii="Verdana" w:hAnsi="Verdana"/>
          <w:b w:val="0"/>
          <w:bCs w:val="0"/>
          <w:color w:val="AEAAAA" w:themeColor="background2" w:themeShade="BF"/>
          <w:sz w:val="20"/>
          <w:szCs w:val="20"/>
        </w:rPr>
        <w:t>durch</w:t>
      </w:r>
      <w:r w:rsidR="00317DE8" w:rsidRPr="00262225">
        <w:rPr>
          <w:rFonts w:ascii="Verdana" w:hAnsi="Verdana"/>
          <w:b w:val="0"/>
          <w:bCs w:val="0"/>
          <w:color w:val="AEAAAA" w:themeColor="background2" w:themeShade="BF"/>
          <w:sz w:val="20"/>
          <w:szCs w:val="20"/>
        </w:rPr>
        <w:t>:</w:t>
      </w:r>
    </w:p>
    <w:p w:rsidR="00B8085D" w:rsidRPr="00262225" w:rsidRDefault="00D56ACC" w:rsidP="00E336C8">
      <w:pPr>
        <w:pStyle w:val="Textkrper2"/>
        <w:numPr>
          <w:ilvl w:val="0"/>
          <w:numId w:val="4"/>
        </w:numPr>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Die Eingewöhnung</w:t>
      </w:r>
      <w:r w:rsidR="00B8085D" w:rsidRPr="00262225">
        <w:rPr>
          <w:rFonts w:ascii="Verdana" w:hAnsi="Verdana"/>
          <w:b w:val="0"/>
          <w:bCs w:val="0"/>
          <w:color w:val="AEAAAA" w:themeColor="background2" w:themeShade="BF"/>
          <w:sz w:val="20"/>
          <w:szCs w:val="20"/>
        </w:rPr>
        <w:t xml:space="preserve"> / das Aufnahmegespräch</w:t>
      </w:r>
    </w:p>
    <w:p w:rsidR="00B8085D" w:rsidRPr="00262225" w:rsidRDefault="00B8085D" w:rsidP="00E336C8">
      <w:pPr>
        <w:pStyle w:val="Textkrper2"/>
        <w:numPr>
          <w:ilvl w:val="0"/>
          <w:numId w:val="4"/>
        </w:numPr>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Entwicklungsgespräche</w:t>
      </w:r>
    </w:p>
    <w:p w:rsidR="00B8085D" w:rsidRPr="00262225" w:rsidRDefault="00B8085D" w:rsidP="00E336C8">
      <w:pPr>
        <w:pStyle w:val="Textkrper2"/>
        <w:numPr>
          <w:ilvl w:val="0"/>
          <w:numId w:val="4"/>
        </w:numPr>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die Elterngremienarbeit (Elternbeirat)</w:t>
      </w:r>
    </w:p>
    <w:p w:rsidR="00B8085D" w:rsidRPr="00262225" w:rsidRDefault="00B8085D" w:rsidP="00E336C8">
      <w:pPr>
        <w:pStyle w:val="Textkrper2"/>
        <w:numPr>
          <w:ilvl w:val="0"/>
          <w:numId w:val="4"/>
        </w:numPr>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Elternabende</w:t>
      </w:r>
      <w:r w:rsidR="00255FEA" w:rsidRPr="00262225">
        <w:rPr>
          <w:rFonts w:ascii="Verdana" w:hAnsi="Verdana"/>
          <w:b w:val="0"/>
          <w:bCs w:val="0"/>
          <w:color w:val="AEAAAA" w:themeColor="background2" w:themeShade="BF"/>
          <w:sz w:val="20"/>
          <w:szCs w:val="20"/>
        </w:rPr>
        <w:t xml:space="preserve"> / Elterncafés </w:t>
      </w:r>
    </w:p>
    <w:p w:rsidR="00B8085D" w:rsidRPr="00262225" w:rsidRDefault="00B8085D" w:rsidP="00E336C8">
      <w:pPr>
        <w:pStyle w:val="Textkrper2"/>
        <w:numPr>
          <w:ilvl w:val="0"/>
          <w:numId w:val="4"/>
        </w:numPr>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gemeinsame Feste und Feiern</w:t>
      </w:r>
    </w:p>
    <w:p w:rsidR="00B8085D" w:rsidRPr="00262225" w:rsidRDefault="00B8085D" w:rsidP="00E336C8">
      <w:pPr>
        <w:pStyle w:val="Textkrper2"/>
        <w:numPr>
          <w:ilvl w:val="0"/>
          <w:numId w:val="4"/>
        </w:numPr>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die Elternbefragung im Rahmen der Qualitätssicherung</w:t>
      </w:r>
    </w:p>
    <w:p w:rsidR="00B8085D" w:rsidRPr="00262225" w:rsidRDefault="00B8085D" w:rsidP="00E336C8">
      <w:pPr>
        <w:pStyle w:val="Textkrper2"/>
        <w:numPr>
          <w:ilvl w:val="0"/>
          <w:numId w:val="4"/>
        </w:numPr>
        <w:spacing w:line="276" w:lineRule="auto"/>
        <w:jc w:val="left"/>
        <w:rPr>
          <w:rFonts w:ascii="Verdana" w:hAnsi="Verdana"/>
          <w:b w:val="0"/>
          <w:bCs w:val="0"/>
          <w:color w:val="AEAAAA" w:themeColor="background2" w:themeShade="BF"/>
          <w:sz w:val="20"/>
          <w:szCs w:val="20"/>
        </w:rPr>
      </w:pPr>
      <w:r w:rsidRPr="00262225">
        <w:rPr>
          <w:rFonts w:ascii="Verdana" w:hAnsi="Verdana"/>
          <w:b w:val="0"/>
          <w:color w:val="AEAAAA" w:themeColor="background2" w:themeShade="BF"/>
          <w:sz w:val="20"/>
          <w:szCs w:val="20"/>
        </w:rPr>
        <w:t>Ansprechbarkeit aller Mitarbeiter</w:t>
      </w:r>
      <w:r w:rsidR="009F2E10" w:rsidRPr="00262225">
        <w:rPr>
          <w:rFonts w:ascii="Verdana" w:hAnsi="Verdana"/>
          <w:b w:val="0"/>
          <w:color w:val="AEAAAA" w:themeColor="background2" w:themeShade="BF"/>
          <w:sz w:val="20"/>
          <w:szCs w:val="20"/>
        </w:rPr>
        <w:t>*innen</w:t>
      </w:r>
    </w:p>
    <w:p w:rsidR="00255FEA" w:rsidRPr="00262225" w:rsidRDefault="00255FEA" w:rsidP="00E336C8">
      <w:pPr>
        <w:spacing w:line="276" w:lineRule="auto"/>
        <w:rPr>
          <w:rFonts w:ascii="Verdana" w:hAnsi="Verdana" w:cs="Arial"/>
          <w:color w:val="AEAAAA" w:themeColor="background2" w:themeShade="BF"/>
          <w:sz w:val="20"/>
          <w:szCs w:val="20"/>
        </w:rPr>
      </w:pPr>
    </w:p>
    <w:p w:rsidR="00B8085D" w:rsidRPr="00262225" w:rsidRDefault="00B8085D" w:rsidP="00E336C8">
      <w:p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Der Elternbeirat hat ein verbrieftes Recht und die Pflicht, die Zusammenarbeit zwischen Eltern und Kinder</w:t>
      </w:r>
      <w:r w:rsidR="007D2390" w:rsidRPr="00262225">
        <w:rPr>
          <w:rFonts w:ascii="Verdana" w:hAnsi="Verdana" w:cs="Arial"/>
          <w:color w:val="AEAAAA" w:themeColor="background2" w:themeShade="BF"/>
          <w:sz w:val="20"/>
          <w:szCs w:val="20"/>
        </w:rPr>
        <w:t>tagesstätte</w:t>
      </w:r>
      <w:r w:rsidRPr="00262225">
        <w:rPr>
          <w:rFonts w:ascii="Verdana" w:hAnsi="Verdana" w:cs="Arial"/>
          <w:color w:val="AEAAAA" w:themeColor="background2" w:themeShade="BF"/>
          <w:sz w:val="20"/>
          <w:szCs w:val="20"/>
        </w:rPr>
        <w:t xml:space="preserve"> zu fördern. Dabei sollen Wünsche und </w:t>
      </w:r>
      <w:r w:rsidR="00D56ACC" w:rsidRPr="00262225">
        <w:rPr>
          <w:rFonts w:ascii="Verdana" w:hAnsi="Verdana" w:cs="Arial"/>
          <w:color w:val="AEAAAA" w:themeColor="background2" w:themeShade="BF"/>
          <w:sz w:val="20"/>
          <w:szCs w:val="20"/>
        </w:rPr>
        <w:t>Anregungen</w:t>
      </w:r>
      <w:r w:rsidRPr="00262225">
        <w:rPr>
          <w:rFonts w:ascii="Verdana" w:hAnsi="Verdana" w:cs="Arial"/>
          <w:color w:val="AEAAAA" w:themeColor="background2" w:themeShade="BF"/>
          <w:sz w:val="20"/>
          <w:szCs w:val="20"/>
        </w:rPr>
        <w:t xml:space="preserve"> der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 xml:space="preserve">Elternschaft </w:t>
      </w:r>
      <w:r w:rsidR="00D56ACC" w:rsidRPr="00262225">
        <w:rPr>
          <w:rFonts w:ascii="Verdana" w:hAnsi="Verdana" w:cs="Arial"/>
          <w:color w:val="AEAAAA" w:themeColor="background2" w:themeShade="BF"/>
          <w:sz w:val="20"/>
          <w:szCs w:val="20"/>
        </w:rPr>
        <w:t xml:space="preserve">vertreten und gemeinsam mit der </w:t>
      </w:r>
      <w:r w:rsidR="00F509CC" w:rsidRPr="00262225">
        <w:rPr>
          <w:rFonts w:ascii="Verdana" w:hAnsi="Verdana" w:cs="Arial"/>
          <w:color w:val="AEAAAA" w:themeColor="background2" w:themeShade="BF"/>
          <w:sz w:val="20"/>
          <w:szCs w:val="20"/>
        </w:rPr>
        <w:t>Einrichtungsleitung zum Wohl der Kinder</w:t>
      </w:r>
      <w:r w:rsidR="00D56ACC" w:rsidRPr="00262225">
        <w:rPr>
          <w:rFonts w:ascii="Verdana" w:hAnsi="Verdana" w:cs="Arial"/>
          <w:color w:val="AEAAAA" w:themeColor="background2" w:themeShade="BF"/>
          <w:sz w:val="20"/>
          <w:szCs w:val="20"/>
        </w:rPr>
        <w:t xml:space="preserve"> bearbeitet werden.</w:t>
      </w:r>
      <w:r w:rsidRPr="00262225">
        <w:rPr>
          <w:rFonts w:ascii="Verdana" w:hAnsi="Verdana" w:cs="Arial"/>
          <w:color w:val="AEAAAA" w:themeColor="background2" w:themeShade="BF"/>
          <w:sz w:val="20"/>
          <w:szCs w:val="20"/>
        </w:rPr>
        <w:t xml:space="preserve"> Der Elternbeirat soll helfen, die Eltern für eine fördernde Zusammenarbeit zu </w:t>
      </w:r>
      <w:r w:rsidR="00D56ACC" w:rsidRPr="00262225">
        <w:rPr>
          <w:rFonts w:ascii="Verdana" w:hAnsi="Verdana" w:cs="Arial"/>
          <w:color w:val="AEAAAA" w:themeColor="background2" w:themeShade="BF"/>
          <w:sz w:val="20"/>
          <w:szCs w:val="20"/>
        </w:rPr>
        <w:t>motivieren.</w:t>
      </w:r>
    </w:p>
    <w:p w:rsidR="00FF4C26" w:rsidRPr="00E336C8" w:rsidRDefault="00FF4C26" w:rsidP="00E336C8">
      <w:pPr>
        <w:spacing w:line="276" w:lineRule="auto"/>
        <w:rPr>
          <w:rFonts w:ascii="Verdana" w:hAnsi="Verdana" w:cs="Arial"/>
          <w:sz w:val="20"/>
          <w:szCs w:val="20"/>
        </w:rPr>
      </w:pPr>
    </w:p>
    <w:p w:rsidR="00346215" w:rsidRPr="00E336C8" w:rsidRDefault="00346215" w:rsidP="00E336C8">
      <w:pPr>
        <w:spacing w:line="276" w:lineRule="auto"/>
        <w:rPr>
          <w:rFonts w:ascii="Verdana" w:hAnsi="Verdana" w:cs="Arial"/>
          <w:sz w:val="20"/>
          <w:szCs w:val="20"/>
        </w:rPr>
      </w:pPr>
    </w:p>
    <w:p w:rsidR="00346215" w:rsidRPr="00262225" w:rsidRDefault="00F509CC"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lastRenderedPageBreak/>
        <w:t>Im Sinne der Erziehungspartnerschaft</w:t>
      </w:r>
      <w:r w:rsidR="00346215" w:rsidRPr="00262225">
        <w:rPr>
          <w:rFonts w:ascii="Verdana" w:hAnsi="Verdana" w:cs="Arial"/>
          <w:color w:val="AEAAAA" w:themeColor="background2" w:themeShade="BF"/>
          <w:sz w:val="20"/>
          <w:szCs w:val="20"/>
        </w:rPr>
        <w:t xml:space="preserve"> können</w:t>
      </w:r>
      <w:r w:rsidR="003529C7" w:rsidRPr="00262225">
        <w:rPr>
          <w:rFonts w:ascii="Verdana" w:hAnsi="Verdana" w:cs="Arial"/>
          <w:color w:val="AEAAAA" w:themeColor="background2" w:themeShade="BF"/>
          <w:sz w:val="20"/>
          <w:szCs w:val="20"/>
        </w:rPr>
        <w:t xml:space="preserve"> sich die Sorgeberechtigten</w:t>
      </w:r>
      <w:r w:rsidR="00346215" w:rsidRPr="00262225">
        <w:rPr>
          <w:rFonts w:ascii="Verdana" w:hAnsi="Verdana" w:cs="Arial"/>
          <w:color w:val="AEAAAA" w:themeColor="background2" w:themeShade="BF"/>
          <w:sz w:val="20"/>
          <w:szCs w:val="20"/>
        </w:rPr>
        <w:t xml:space="preserve"> </w:t>
      </w:r>
      <w:r w:rsidR="003529C7" w:rsidRPr="00262225">
        <w:rPr>
          <w:rFonts w:ascii="Verdana" w:hAnsi="Verdana" w:cs="Arial"/>
          <w:color w:val="AEAAAA" w:themeColor="background2" w:themeShade="BF"/>
          <w:sz w:val="20"/>
          <w:szCs w:val="20"/>
        </w:rPr>
        <w:t xml:space="preserve">bei </w:t>
      </w:r>
      <w:r w:rsidR="00346215" w:rsidRPr="00262225">
        <w:rPr>
          <w:rFonts w:ascii="Verdana" w:hAnsi="Verdana" w:cs="Arial"/>
          <w:color w:val="AEAAAA" w:themeColor="background2" w:themeShade="BF"/>
          <w:sz w:val="20"/>
          <w:szCs w:val="20"/>
        </w:rPr>
        <w:t>Tür- und Angelgesprächen mit den Gru</w:t>
      </w:r>
      <w:r w:rsidR="003529C7" w:rsidRPr="00262225">
        <w:rPr>
          <w:rFonts w:ascii="Verdana" w:hAnsi="Verdana" w:cs="Arial"/>
          <w:color w:val="AEAAAA" w:themeColor="background2" w:themeShade="BF"/>
          <w:sz w:val="20"/>
          <w:szCs w:val="20"/>
        </w:rPr>
        <w:t xml:space="preserve">ppenerzieher*innen austauschen. </w:t>
      </w:r>
      <w:r w:rsidR="00346215" w:rsidRPr="00262225">
        <w:rPr>
          <w:rFonts w:ascii="Verdana" w:hAnsi="Verdana" w:cs="Arial"/>
          <w:color w:val="AEAAAA" w:themeColor="background2" w:themeShade="BF"/>
          <w:sz w:val="20"/>
          <w:szCs w:val="20"/>
        </w:rPr>
        <w:t xml:space="preserve">Für </w:t>
      </w:r>
      <w:r w:rsidR="003529C7" w:rsidRPr="00262225">
        <w:rPr>
          <w:rFonts w:ascii="Verdana" w:hAnsi="Verdana" w:cs="Arial"/>
          <w:color w:val="AEAAAA" w:themeColor="background2" w:themeShade="BF"/>
          <w:sz w:val="20"/>
          <w:szCs w:val="20"/>
        </w:rPr>
        <w:t xml:space="preserve">umfangreichere </w:t>
      </w:r>
      <w:r w:rsidR="00EF5701" w:rsidRPr="00262225">
        <w:rPr>
          <w:rFonts w:ascii="Verdana" w:hAnsi="Verdana" w:cs="Arial"/>
          <w:color w:val="AEAAAA" w:themeColor="background2" w:themeShade="BF"/>
          <w:sz w:val="20"/>
          <w:szCs w:val="20"/>
        </w:rPr>
        <w:br/>
      </w:r>
      <w:r w:rsidR="003529C7" w:rsidRPr="00262225">
        <w:rPr>
          <w:rFonts w:ascii="Verdana" w:hAnsi="Verdana" w:cs="Arial"/>
          <w:color w:val="AEAAAA" w:themeColor="background2" w:themeShade="BF"/>
          <w:sz w:val="20"/>
          <w:szCs w:val="20"/>
        </w:rPr>
        <w:t>Themen können die Sorgeberechtigten Gesprächstermine vereinbaren</w:t>
      </w:r>
      <w:r w:rsidR="005E6BA7" w:rsidRPr="00262225">
        <w:rPr>
          <w:rFonts w:ascii="Verdana" w:hAnsi="Verdana" w:cs="Arial"/>
          <w:color w:val="AEAAAA" w:themeColor="background2" w:themeShade="BF"/>
          <w:sz w:val="20"/>
          <w:szCs w:val="20"/>
        </w:rPr>
        <w:t xml:space="preserve">. </w:t>
      </w:r>
      <w:r w:rsidR="003529C7" w:rsidRPr="00262225">
        <w:rPr>
          <w:rFonts w:ascii="Verdana" w:hAnsi="Verdana" w:cs="Arial"/>
          <w:color w:val="AEAAAA" w:themeColor="background2" w:themeShade="BF"/>
          <w:sz w:val="20"/>
          <w:szCs w:val="20"/>
        </w:rPr>
        <w:t xml:space="preserve">Eine weitere </w:t>
      </w:r>
      <w:r w:rsidR="00EF5701" w:rsidRPr="00262225">
        <w:rPr>
          <w:rFonts w:ascii="Verdana" w:hAnsi="Verdana" w:cs="Arial"/>
          <w:color w:val="AEAAAA" w:themeColor="background2" w:themeShade="BF"/>
          <w:sz w:val="20"/>
          <w:szCs w:val="20"/>
        </w:rPr>
        <w:br/>
      </w:r>
      <w:r w:rsidR="003529C7" w:rsidRPr="00262225">
        <w:rPr>
          <w:rFonts w:ascii="Verdana" w:hAnsi="Verdana" w:cs="Arial"/>
          <w:color w:val="AEAAAA" w:themeColor="background2" w:themeShade="BF"/>
          <w:sz w:val="20"/>
          <w:szCs w:val="20"/>
        </w:rPr>
        <w:t>Möglichkeit des Austauschs und konstrukti</w:t>
      </w:r>
      <w:r w:rsidR="00A95E33" w:rsidRPr="00262225">
        <w:rPr>
          <w:rFonts w:ascii="Verdana" w:hAnsi="Verdana" w:cs="Arial"/>
          <w:color w:val="AEAAAA" w:themeColor="background2" w:themeShade="BF"/>
          <w:sz w:val="20"/>
          <w:szCs w:val="20"/>
        </w:rPr>
        <w:t xml:space="preserve">ve Zusammenarbeit zwischen den </w:t>
      </w:r>
      <w:r w:rsidR="003529C7" w:rsidRPr="00262225">
        <w:rPr>
          <w:rFonts w:ascii="Verdana" w:hAnsi="Verdana" w:cs="Arial"/>
          <w:color w:val="AEAAAA" w:themeColor="background2" w:themeShade="BF"/>
          <w:sz w:val="20"/>
          <w:szCs w:val="20"/>
        </w:rPr>
        <w:t>Sorge</w:t>
      </w:r>
      <w:r w:rsidR="00EF5701" w:rsidRPr="00262225">
        <w:rPr>
          <w:rFonts w:ascii="Verdana" w:hAnsi="Verdana" w:cs="Arial"/>
          <w:color w:val="AEAAAA" w:themeColor="background2" w:themeShade="BF"/>
          <w:sz w:val="20"/>
          <w:szCs w:val="20"/>
        </w:rPr>
        <w:t>-</w:t>
      </w:r>
      <w:r w:rsidR="00EF5701" w:rsidRPr="00262225">
        <w:rPr>
          <w:rFonts w:ascii="Verdana" w:hAnsi="Verdana" w:cs="Arial"/>
          <w:color w:val="AEAAAA" w:themeColor="background2" w:themeShade="BF"/>
          <w:sz w:val="20"/>
          <w:szCs w:val="20"/>
        </w:rPr>
        <w:br/>
      </w:r>
      <w:r w:rsidR="003529C7" w:rsidRPr="00262225">
        <w:rPr>
          <w:rFonts w:ascii="Verdana" w:hAnsi="Verdana" w:cs="Arial"/>
          <w:color w:val="AEAAAA" w:themeColor="background2" w:themeShade="BF"/>
          <w:sz w:val="20"/>
          <w:szCs w:val="20"/>
        </w:rPr>
        <w:t xml:space="preserve">berechtigten und der pädagogischen Fachkraft sind die Elternabende und der jährliche Fragebogen zur Ermittlung der Zufriedenheit </w:t>
      </w:r>
    </w:p>
    <w:p w:rsidR="0030187A" w:rsidRPr="007C2500" w:rsidRDefault="0030187A" w:rsidP="0030187A">
      <w:pPr>
        <w:rPr>
          <w:rFonts w:ascii="Verdana" w:hAnsi="Verdana" w:cs="Arial"/>
        </w:rPr>
      </w:pPr>
      <w:bookmarkStart w:id="102" w:name="_Toc207086450"/>
      <w:bookmarkStart w:id="103" w:name="_Toc207087508"/>
      <w:bookmarkStart w:id="104" w:name="_Toc269309020"/>
      <w:bookmarkStart w:id="105" w:name="_Toc269309595"/>
      <w:bookmarkStart w:id="106" w:name="_Toc331777778"/>
    </w:p>
    <w:p w:rsidR="00B8085D" w:rsidRPr="000703EB" w:rsidRDefault="000703EB" w:rsidP="00D03242">
      <w:pPr>
        <w:pStyle w:val="berschrift2"/>
        <w:jc w:val="left"/>
        <w:rPr>
          <w:rFonts w:ascii="Verdana" w:hAnsi="Verdana"/>
          <w:color w:val="00B0F0"/>
          <w:sz w:val="22"/>
          <w:szCs w:val="22"/>
        </w:rPr>
      </w:pPr>
      <w:bookmarkStart w:id="107" w:name="_Toc138354514"/>
      <w:r w:rsidRPr="000703EB">
        <w:rPr>
          <w:rFonts w:ascii="Verdana" w:hAnsi="Verdana"/>
          <w:caps w:val="0"/>
          <w:color w:val="00B0F0"/>
          <w:sz w:val="22"/>
          <w:szCs w:val="22"/>
        </w:rPr>
        <w:t xml:space="preserve">Die Kita </w:t>
      </w:r>
      <w:r w:rsidR="00262225">
        <w:rPr>
          <w:rFonts w:ascii="Verdana" w:hAnsi="Verdana"/>
          <w:caps w:val="0"/>
          <w:color w:val="00B0F0"/>
          <w:sz w:val="22"/>
          <w:szCs w:val="22"/>
        </w:rPr>
        <w:t>a</w:t>
      </w:r>
      <w:r w:rsidRPr="000703EB">
        <w:rPr>
          <w:rFonts w:ascii="Verdana" w:hAnsi="Verdana"/>
          <w:caps w:val="0"/>
          <w:color w:val="00B0F0"/>
          <w:sz w:val="22"/>
          <w:szCs w:val="22"/>
        </w:rPr>
        <w:t xml:space="preserve">ls Teil </w:t>
      </w:r>
      <w:r w:rsidR="00262225">
        <w:rPr>
          <w:rFonts w:ascii="Verdana" w:hAnsi="Verdana"/>
          <w:caps w:val="0"/>
          <w:color w:val="00B0F0"/>
          <w:sz w:val="22"/>
          <w:szCs w:val="22"/>
        </w:rPr>
        <w:t>d</w:t>
      </w:r>
      <w:r w:rsidRPr="000703EB">
        <w:rPr>
          <w:rFonts w:ascii="Verdana" w:hAnsi="Verdana"/>
          <w:caps w:val="0"/>
          <w:color w:val="00B0F0"/>
          <w:sz w:val="22"/>
          <w:szCs w:val="22"/>
        </w:rPr>
        <w:t>er Kommune</w:t>
      </w:r>
      <w:bookmarkEnd w:id="102"/>
      <w:bookmarkEnd w:id="103"/>
      <w:bookmarkEnd w:id="104"/>
      <w:bookmarkEnd w:id="105"/>
      <w:bookmarkEnd w:id="106"/>
      <w:bookmarkEnd w:id="107"/>
    </w:p>
    <w:p w:rsidR="00847F02" w:rsidRPr="00262225" w:rsidRDefault="002B63F6"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Zwischen dem </w:t>
      </w:r>
      <w:r w:rsidR="00313497" w:rsidRPr="00262225">
        <w:rPr>
          <w:rFonts w:ascii="Verdana" w:hAnsi="Verdana" w:cs="Arial"/>
          <w:color w:val="AEAAAA" w:themeColor="background2" w:themeShade="BF"/>
          <w:sz w:val="20"/>
          <w:szCs w:val="20"/>
        </w:rPr>
        <w:t>Internationalen</w:t>
      </w:r>
      <w:r w:rsidRPr="00262225">
        <w:rPr>
          <w:rFonts w:ascii="Verdana" w:hAnsi="Verdana" w:cs="Arial"/>
          <w:color w:val="AEAAAA" w:themeColor="background2" w:themeShade="BF"/>
          <w:sz w:val="20"/>
          <w:szCs w:val="20"/>
        </w:rPr>
        <w:t xml:space="preserve"> Bund und der Stadt Stuttgart besteht eine Kooperationsvereinbarung. </w:t>
      </w:r>
      <w:r w:rsidR="00313497" w:rsidRPr="00262225">
        <w:rPr>
          <w:rFonts w:ascii="Verdana" w:hAnsi="Verdana" w:cs="Arial"/>
          <w:color w:val="AEAAAA" w:themeColor="background2" w:themeShade="BF"/>
          <w:sz w:val="20"/>
          <w:szCs w:val="20"/>
        </w:rPr>
        <w:t xml:space="preserve">Die Kindertagesstätte Heusteigzwerge ist in der Bedarfsplanung der Stadt </w:t>
      </w:r>
      <w:r w:rsidR="000E28CB" w:rsidRPr="00262225">
        <w:rPr>
          <w:rFonts w:ascii="Verdana" w:hAnsi="Verdana" w:cs="Arial"/>
          <w:color w:val="AEAAAA" w:themeColor="background2" w:themeShade="BF"/>
          <w:sz w:val="20"/>
          <w:szCs w:val="20"/>
        </w:rPr>
        <w:t>berücksichtigt</w:t>
      </w:r>
      <w:r w:rsidR="00313497" w:rsidRPr="00262225">
        <w:rPr>
          <w:rFonts w:ascii="Verdana" w:hAnsi="Verdana" w:cs="Arial"/>
          <w:color w:val="AEAAAA" w:themeColor="background2" w:themeShade="BF"/>
          <w:sz w:val="20"/>
          <w:szCs w:val="20"/>
        </w:rPr>
        <w:t>.</w:t>
      </w:r>
    </w:p>
    <w:p w:rsidR="0030187A" w:rsidRPr="007C2500" w:rsidRDefault="0030187A" w:rsidP="0030187A">
      <w:pPr>
        <w:rPr>
          <w:rFonts w:ascii="Verdana" w:hAnsi="Verdana" w:cs="Arial"/>
        </w:rPr>
      </w:pPr>
    </w:p>
    <w:p w:rsidR="00195423" w:rsidRPr="00EF5701" w:rsidRDefault="000703EB" w:rsidP="003529C7">
      <w:pPr>
        <w:pStyle w:val="berschrift2"/>
        <w:jc w:val="left"/>
        <w:rPr>
          <w:rFonts w:ascii="Verdana" w:hAnsi="Verdana"/>
          <w:color w:val="00B0F0"/>
          <w:sz w:val="22"/>
          <w:szCs w:val="22"/>
        </w:rPr>
      </w:pPr>
      <w:bookmarkStart w:id="108" w:name="_Toc138354515"/>
      <w:r w:rsidRPr="00EF5701">
        <w:rPr>
          <w:rFonts w:ascii="Verdana" w:hAnsi="Verdana"/>
          <w:caps w:val="0"/>
          <w:color w:val="00B0F0"/>
          <w:sz w:val="22"/>
          <w:szCs w:val="22"/>
        </w:rPr>
        <w:t>Kooperation Kindertagesstätte – Schule</w:t>
      </w:r>
      <w:bookmarkEnd w:id="108"/>
    </w:p>
    <w:p w:rsidR="00847F02" w:rsidRPr="00262225" w:rsidRDefault="005E6BA7"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Um einen guten Übergang für das Kind von der Kita in die Grundschule zu sichern, ist eine frühzeitige und vertrauensvolle Kooperation zwischen Erzieher*innen, Lehrkräften und Sorgeberechtigten von besonderer Bedeutung.</w:t>
      </w:r>
    </w:p>
    <w:p w:rsidR="00EF5701" w:rsidRPr="00262225" w:rsidRDefault="00EF5701" w:rsidP="00E336C8">
      <w:pPr>
        <w:pStyle w:val="Textkrper"/>
        <w:spacing w:line="276" w:lineRule="auto"/>
        <w:jc w:val="left"/>
        <w:rPr>
          <w:rFonts w:ascii="Verdana" w:hAnsi="Verdana" w:cs="Arial"/>
          <w:color w:val="AEAAAA" w:themeColor="background2" w:themeShade="BF"/>
          <w:sz w:val="20"/>
          <w:szCs w:val="20"/>
        </w:rPr>
      </w:pPr>
    </w:p>
    <w:p w:rsidR="007C2500" w:rsidRPr="00262225" w:rsidRDefault="005E6BA7" w:rsidP="00EF5701">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Zudem bieten wir spezifische Angebote zur individuellen Förderung.</w:t>
      </w:r>
      <w:bookmarkStart w:id="109" w:name="_Toc207086460"/>
      <w:bookmarkStart w:id="110" w:name="_Toc207087518"/>
      <w:bookmarkStart w:id="111" w:name="_Toc269309026"/>
      <w:bookmarkStart w:id="112" w:name="_Toc269309601"/>
      <w:bookmarkStart w:id="113" w:name="_Toc331777784"/>
    </w:p>
    <w:p w:rsidR="00EF5701" w:rsidRDefault="00EF5701" w:rsidP="00EF5701">
      <w:pPr>
        <w:pStyle w:val="Textkrper"/>
        <w:spacing w:line="276" w:lineRule="auto"/>
        <w:jc w:val="left"/>
        <w:rPr>
          <w:rFonts w:ascii="Verdana" w:hAnsi="Verdana" w:cs="Arial"/>
          <w:sz w:val="20"/>
          <w:szCs w:val="20"/>
        </w:rPr>
      </w:pPr>
    </w:p>
    <w:p w:rsidR="00FF4C26" w:rsidRPr="00EF5701" w:rsidRDefault="00FF4C26" w:rsidP="00EF5701">
      <w:pPr>
        <w:pStyle w:val="Textkrper"/>
        <w:spacing w:line="276" w:lineRule="auto"/>
        <w:jc w:val="left"/>
        <w:rPr>
          <w:rFonts w:ascii="Verdana" w:hAnsi="Verdana" w:cs="Arial"/>
          <w:sz w:val="20"/>
          <w:szCs w:val="20"/>
        </w:rPr>
      </w:pPr>
    </w:p>
    <w:p w:rsidR="00B8085D" w:rsidRPr="00E336C8" w:rsidRDefault="00B8085D" w:rsidP="00D03242">
      <w:pPr>
        <w:pStyle w:val="berschrift1"/>
        <w:rPr>
          <w:rFonts w:ascii="Verdana" w:hAnsi="Verdana"/>
          <w:color w:val="00B0F0"/>
          <w:sz w:val="28"/>
          <w:szCs w:val="28"/>
        </w:rPr>
      </w:pPr>
      <w:bookmarkStart w:id="114" w:name="_Toc138354516"/>
      <w:r w:rsidRPr="00E336C8">
        <w:rPr>
          <w:rFonts w:ascii="Verdana" w:hAnsi="Verdana"/>
          <w:color w:val="00B0F0"/>
          <w:sz w:val="28"/>
          <w:szCs w:val="28"/>
        </w:rPr>
        <w:t>Qualitätsmanagement</w:t>
      </w:r>
      <w:bookmarkEnd w:id="109"/>
      <w:bookmarkEnd w:id="110"/>
      <w:bookmarkEnd w:id="111"/>
      <w:bookmarkEnd w:id="112"/>
      <w:bookmarkEnd w:id="113"/>
      <w:bookmarkEnd w:id="114"/>
    </w:p>
    <w:p w:rsidR="00B8085D" w:rsidRPr="007C2500" w:rsidRDefault="00B8085D" w:rsidP="007C2500">
      <w:pPr>
        <w:rPr>
          <w:rFonts w:ascii="Verdana" w:hAnsi="Verdana" w:cs="Arial"/>
        </w:rPr>
      </w:pPr>
    </w:p>
    <w:p w:rsidR="00B8085D" w:rsidRPr="00262225" w:rsidRDefault="00B8085D" w:rsidP="00E336C8">
      <w:pPr>
        <w:pStyle w:val="Textkrper2"/>
        <w:tabs>
          <w:tab w:val="left" w:pos="284"/>
          <w:tab w:val="left" w:pos="851"/>
        </w:tabs>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Der IB versteht das Erreichen eines hohen Qualitätsniveaus als dauerhafte Führungs</w:t>
      </w:r>
      <w:r w:rsidR="00EF5701" w:rsidRPr="00262225">
        <w:rPr>
          <w:rFonts w:ascii="Verdana" w:hAnsi="Verdana"/>
          <w:b w:val="0"/>
          <w:bCs w:val="0"/>
          <w:color w:val="AEAAAA" w:themeColor="background2" w:themeShade="BF"/>
          <w:sz w:val="20"/>
          <w:szCs w:val="20"/>
        </w:rPr>
        <w:t>-</w:t>
      </w:r>
      <w:r w:rsidR="00EF5701" w:rsidRPr="00262225">
        <w:rPr>
          <w:rFonts w:ascii="Verdana" w:hAnsi="Verdana"/>
          <w:b w:val="0"/>
          <w:bCs w:val="0"/>
          <w:color w:val="AEAAAA" w:themeColor="background2" w:themeShade="BF"/>
          <w:sz w:val="20"/>
          <w:szCs w:val="20"/>
        </w:rPr>
        <w:br/>
      </w:r>
      <w:proofErr w:type="spellStart"/>
      <w:r w:rsidRPr="00262225">
        <w:rPr>
          <w:rFonts w:ascii="Verdana" w:hAnsi="Verdana"/>
          <w:b w:val="0"/>
          <w:bCs w:val="0"/>
          <w:color w:val="AEAAAA" w:themeColor="background2" w:themeShade="BF"/>
          <w:sz w:val="20"/>
          <w:szCs w:val="20"/>
        </w:rPr>
        <w:t>aufgabe</w:t>
      </w:r>
      <w:proofErr w:type="spellEnd"/>
      <w:r w:rsidRPr="00262225">
        <w:rPr>
          <w:rFonts w:ascii="Verdana" w:hAnsi="Verdana"/>
          <w:b w:val="0"/>
          <w:bCs w:val="0"/>
          <w:color w:val="AEAAAA" w:themeColor="background2" w:themeShade="BF"/>
          <w:sz w:val="20"/>
          <w:szCs w:val="20"/>
        </w:rPr>
        <w:t xml:space="preserve">, welche die Kunden, das heißt Kinder und </w:t>
      </w:r>
      <w:r w:rsidR="005E6BA7" w:rsidRPr="00262225">
        <w:rPr>
          <w:rFonts w:ascii="Verdana" w:hAnsi="Verdana"/>
          <w:b w:val="0"/>
          <w:bCs w:val="0"/>
          <w:color w:val="AEAAAA" w:themeColor="background2" w:themeShade="BF"/>
          <w:sz w:val="20"/>
          <w:szCs w:val="20"/>
        </w:rPr>
        <w:t>Sorgeberechtigte,</w:t>
      </w:r>
      <w:r w:rsidRPr="00262225">
        <w:rPr>
          <w:rFonts w:ascii="Verdana" w:hAnsi="Verdana"/>
          <w:b w:val="0"/>
          <w:bCs w:val="0"/>
          <w:color w:val="AEAAAA" w:themeColor="background2" w:themeShade="BF"/>
          <w:sz w:val="20"/>
          <w:szCs w:val="20"/>
        </w:rPr>
        <w:t xml:space="preserve"> sowie die beteiligten Stellen der Kommunen ins Zentrum der Überlegungen </w:t>
      </w:r>
      <w:proofErr w:type="gramStart"/>
      <w:r w:rsidRPr="00262225">
        <w:rPr>
          <w:rFonts w:ascii="Verdana" w:hAnsi="Verdana"/>
          <w:b w:val="0"/>
          <w:bCs w:val="0"/>
          <w:color w:val="AEAAAA" w:themeColor="background2" w:themeShade="BF"/>
          <w:sz w:val="20"/>
          <w:szCs w:val="20"/>
        </w:rPr>
        <w:t>stellt</w:t>
      </w:r>
      <w:proofErr w:type="gramEnd"/>
      <w:r w:rsidRPr="00262225">
        <w:rPr>
          <w:rFonts w:ascii="Verdana" w:hAnsi="Verdana"/>
          <w:b w:val="0"/>
          <w:bCs w:val="0"/>
          <w:color w:val="AEAAAA" w:themeColor="background2" w:themeShade="BF"/>
          <w:sz w:val="20"/>
          <w:szCs w:val="20"/>
        </w:rPr>
        <w:t xml:space="preserve">. </w:t>
      </w:r>
    </w:p>
    <w:p w:rsidR="0030187A" w:rsidRPr="007C2500" w:rsidRDefault="0030187A" w:rsidP="0030187A">
      <w:pPr>
        <w:rPr>
          <w:rFonts w:ascii="Verdana" w:hAnsi="Verdana" w:cs="Arial"/>
        </w:rPr>
      </w:pPr>
    </w:p>
    <w:p w:rsidR="005E6BA7" w:rsidRPr="00E336C8" w:rsidRDefault="00E336C8" w:rsidP="00D03242">
      <w:pPr>
        <w:pStyle w:val="berschrift2"/>
        <w:jc w:val="left"/>
        <w:rPr>
          <w:rFonts w:ascii="Verdana" w:hAnsi="Verdana"/>
          <w:color w:val="00B0F0"/>
          <w:sz w:val="22"/>
          <w:szCs w:val="22"/>
        </w:rPr>
      </w:pPr>
      <w:bookmarkStart w:id="115" w:name="_Toc138354517"/>
      <w:r w:rsidRPr="00E336C8">
        <w:rPr>
          <w:rFonts w:ascii="Verdana" w:hAnsi="Verdana"/>
          <w:caps w:val="0"/>
          <w:color w:val="00B0F0"/>
          <w:sz w:val="22"/>
          <w:szCs w:val="22"/>
        </w:rPr>
        <w:t>Evaluation</w:t>
      </w:r>
      <w:bookmarkEnd w:id="115"/>
    </w:p>
    <w:p w:rsidR="00B8085D" w:rsidRPr="00262225" w:rsidRDefault="00B8085D"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Zentrale Instrumente zur Beurteilung und kontinuierlichen Verbesserung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des Leistungsstandards sind dabei:</w:t>
      </w:r>
    </w:p>
    <w:p w:rsidR="00B8085D" w:rsidRPr="00262225" w:rsidRDefault="00B8085D" w:rsidP="00E336C8">
      <w:pPr>
        <w:pStyle w:val="Textkrper"/>
        <w:numPr>
          <w:ilvl w:val="0"/>
          <w:numId w:val="6"/>
        </w:numP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Ermittlung der Zufriedenheit und der Interessen der Kunden</w:t>
      </w:r>
    </w:p>
    <w:p w:rsidR="00B8085D" w:rsidRPr="00262225" w:rsidRDefault="00B8085D" w:rsidP="00E336C8">
      <w:pPr>
        <w:pStyle w:val="Textkrper"/>
        <w:numPr>
          <w:ilvl w:val="0"/>
          <w:numId w:val="6"/>
        </w:numP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Mitarbeiter</w:t>
      </w:r>
      <w:r w:rsidR="005E6BA7" w:rsidRPr="00262225">
        <w:rPr>
          <w:rFonts w:ascii="Verdana" w:hAnsi="Verdana" w:cs="Arial"/>
          <w:color w:val="AEAAAA" w:themeColor="background2" w:themeShade="BF"/>
          <w:sz w:val="20"/>
          <w:szCs w:val="20"/>
        </w:rPr>
        <w:t>*</w:t>
      </w:r>
      <w:proofErr w:type="spellStart"/>
      <w:r w:rsidR="005E6BA7" w:rsidRPr="00262225">
        <w:rPr>
          <w:rFonts w:ascii="Verdana" w:hAnsi="Verdana" w:cs="Arial"/>
          <w:color w:val="AEAAAA" w:themeColor="background2" w:themeShade="BF"/>
          <w:sz w:val="20"/>
          <w:szCs w:val="20"/>
        </w:rPr>
        <w:t>innen</w:t>
      </w:r>
      <w:r w:rsidRPr="00262225">
        <w:rPr>
          <w:rFonts w:ascii="Verdana" w:hAnsi="Verdana" w:cs="Arial"/>
          <w:color w:val="AEAAAA" w:themeColor="background2" w:themeShade="BF"/>
          <w:sz w:val="20"/>
          <w:szCs w:val="20"/>
        </w:rPr>
        <w:t>befragung</w:t>
      </w:r>
      <w:proofErr w:type="spellEnd"/>
      <w:r w:rsidRPr="00262225">
        <w:rPr>
          <w:rFonts w:ascii="Verdana" w:hAnsi="Verdana" w:cs="Arial"/>
          <w:color w:val="AEAAAA" w:themeColor="background2" w:themeShade="BF"/>
          <w:sz w:val="20"/>
          <w:szCs w:val="20"/>
        </w:rPr>
        <w:t xml:space="preserve"> und</w:t>
      </w:r>
    </w:p>
    <w:p w:rsidR="00B8085D" w:rsidRPr="00262225" w:rsidRDefault="00B8085D" w:rsidP="00E336C8">
      <w:pPr>
        <w:pStyle w:val="Textkrper"/>
        <w:numPr>
          <w:ilvl w:val="0"/>
          <w:numId w:val="6"/>
        </w:numP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Selbstbewertung von Strukturen, Abläufen und Ergebnissen</w:t>
      </w:r>
    </w:p>
    <w:p w:rsidR="00EF5701" w:rsidRPr="00262225" w:rsidRDefault="00EF5701" w:rsidP="00EF5701">
      <w:pPr>
        <w:pStyle w:val="Textkrper"/>
        <w:spacing w:line="276" w:lineRule="auto"/>
        <w:ind w:left="720"/>
        <w:jc w:val="left"/>
        <w:rPr>
          <w:rFonts w:ascii="Verdana" w:hAnsi="Verdana" w:cs="Arial"/>
          <w:color w:val="AEAAAA" w:themeColor="background2" w:themeShade="BF"/>
          <w:sz w:val="20"/>
          <w:szCs w:val="20"/>
        </w:rPr>
      </w:pPr>
    </w:p>
    <w:p w:rsidR="00B8085D" w:rsidRPr="00262225" w:rsidRDefault="00B8085D" w:rsidP="00E336C8">
      <w:pPr>
        <w:pStyle w:val="Textkrper"/>
        <w:spacing w:line="276" w:lineRule="auto"/>
        <w:jc w:val="left"/>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So ist z.</w:t>
      </w:r>
      <w:r w:rsidR="00EF5701" w:rsidRPr="00262225">
        <w:rPr>
          <w:rFonts w:ascii="Verdana" w:hAnsi="Verdana" w:cs="Arial"/>
          <w:color w:val="AEAAAA" w:themeColor="background2" w:themeShade="BF"/>
          <w:sz w:val="20"/>
          <w:szCs w:val="20"/>
        </w:rPr>
        <w:t xml:space="preserve"> </w:t>
      </w:r>
      <w:r w:rsidRPr="00262225">
        <w:rPr>
          <w:rFonts w:ascii="Verdana" w:hAnsi="Verdana" w:cs="Arial"/>
          <w:color w:val="AEAAAA" w:themeColor="background2" w:themeShade="BF"/>
          <w:sz w:val="20"/>
          <w:szCs w:val="20"/>
        </w:rPr>
        <w:t xml:space="preserve">B. der Leistungsprozess Kinderhilfen identifiziert, beschrieben und wird in der Ausgestaltung kontinuierlich und konsequent den Anforderungen der Partner angepasst. </w:t>
      </w:r>
    </w:p>
    <w:p w:rsidR="0030187A" w:rsidRPr="007C2500" w:rsidRDefault="0030187A" w:rsidP="0030187A">
      <w:pPr>
        <w:rPr>
          <w:rFonts w:ascii="Verdana" w:hAnsi="Verdana" w:cs="Arial"/>
        </w:rPr>
      </w:pPr>
      <w:bookmarkStart w:id="116" w:name="_Toc207086461"/>
      <w:bookmarkStart w:id="117" w:name="_Toc207087519"/>
      <w:bookmarkStart w:id="118" w:name="_Toc269309027"/>
      <w:bookmarkStart w:id="119" w:name="_Toc269309602"/>
      <w:bookmarkStart w:id="120" w:name="_Toc331777785"/>
    </w:p>
    <w:p w:rsidR="00195423" w:rsidRPr="00E336C8" w:rsidRDefault="00E336C8" w:rsidP="00195423">
      <w:pPr>
        <w:pStyle w:val="berschrift2"/>
        <w:jc w:val="left"/>
        <w:rPr>
          <w:rFonts w:ascii="Verdana" w:hAnsi="Verdana"/>
          <w:color w:val="00B0F0"/>
          <w:sz w:val="22"/>
          <w:szCs w:val="22"/>
        </w:rPr>
      </w:pPr>
      <w:bookmarkStart w:id="121" w:name="_Toc138354518"/>
      <w:r w:rsidRPr="00E336C8">
        <w:rPr>
          <w:rFonts w:ascii="Verdana" w:hAnsi="Verdana"/>
          <w:caps w:val="0"/>
          <w:color w:val="00B0F0"/>
          <w:sz w:val="22"/>
          <w:szCs w:val="22"/>
        </w:rPr>
        <w:t>Fachberatung</w:t>
      </w:r>
      <w:bookmarkEnd w:id="116"/>
      <w:bookmarkEnd w:id="117"/>
      <w:bookmarkEnd w:id="118"/>
      <w:bookmarkEnd w:id="119"/>
      <w:bookmarkEnd w:id="120"/>
      <w:bookmarkEnd w:id="121"/>
    </w:p>
    <w:p w:rsidR="00B8085D" w:rsidRPr="00262225" w:rsidRDefault="00B8085D" w:rsidP="00E336C8">
      <w:pPr>
        <w:pStyle w:val="Textkrper2"/>
        <w:tabs>
          <w:tab w:val="left" w:pos="284"/>
          <w:tab w:val="left" w:pos="851"/>
        </w:tabs>
        <w:spacing w:line="276" w:lineRule="auto"/>
        <w:jc w:val="left"/>
        <w:rPr>
          <w:rFonts w:ascii="Verdana" w:hAnsi="Verdana"/>
          <w:b w:val="0"/>
          <w:bCs w:val="0"/>
          <w:color w:val="AEAAAA" w:themeColor="background2" w:themeShade="BF"/>
          <w:sz w:val="20"/>
          <w:szCs w:val="20"/>
        </w:rPr>
      </w:pPr>
      <w:r w:rsidRPr="00262225">
        <w:rPr>
          <w:rFonts w:ascii="Verdana" w:hAnsi="Verdana"/>
          <w:b w:val="0"/>
          <w:bCs w:val="0"/>
          <w:color w:val="AEAAAA" w:themeColor="background2" w:themeShade="BF"/>
          <w:sz w:val="20"/>
          <w:szCs w:val="20"/>
        </w:rPr>
        <w:t xml:space="preserve">Fachberatung für die Kindertageseinrichtungen im IB findet sowohl auf bundeszentraler als auch auf </w:t>
      </w:r>
      <w:proofErr w:type="spellStart"/>
      <w:r w:rsidRPr="00262225">
        <w:rPr>
          <w:rFonts w:ascii="Verdana" w:hAnsi="Verdana"/>
          <w:b w:val="0"/>
          <w:bCs w:val="0"/>
          <w:color w:val="AEAAAA" w:themeColor="background2" w:themeShade="BF"/>
          <w:sz w:val="20"/>
          <w:szCs w:val="20"/>
        </w:rPr>
        <w:t>Verbund</w:t>
      </w:r>
      <w:r w:rsidR="005E6BA7" w:rsidRPr="00262225">
        <w:rPr>
          <w:rFonts w:ascii="Verdana" w:hAnsi="Verdana"/>
          <w:b w:val="0"/>
          <w:bCs w:val="0"/>
          <w:color w:val="AEAAAA" w:themeColor="background2" w:themeShade="BF"/>
          <w:sz w:val="20"/>
          <w:szCs w:val="20"/>
        </w:rPr>
        <w:t>s</w:t>
      </w:r>
      <w:r w:rsidRPr="00262225">
        <w:rPr>
          <w:rFonts w:ascii="Verdana" w:hAnsi="Verdana"/>
          <w:b w:val="0"/>
          <w:bCs w:val="0"/>
          <w:color w:val="AEAAAA" w:themeColor="background2" w:themeShade="BF"/>
          <w:sz w:val="20"/>
          <w:szCs w:val="20"/>
        </w:rPr>
        <w:t>ebene</w:t>
      </w:r>
      <w:proofErr w:type="spellEnd"/>
      <w:r w:rsidRPr="00262225">
        <w:rPr>
          <w:rFonts w:ascii="Verdana" w:hAnsi="Verdana"/>
          <w:b w:val="0"/>
          <w:bCs w:val="0"/>
          <w:color w:val="AEAAAA" w:themeColor="background2" w:themeShade="BF"/>
          <w:sz w:val="20"/>
          <w:szCs w:val="20"/>
        </w:rPr>
        <w:t xml:space="preserve"> in Form von </w:t>
      </w:r>
      <w:r w:rsidR="005E6BA7" w:rsidRPr="00262225">
        <w:rPr>
          <w:rFonts w:ascii="Verdana" w:hAnsi="Verdana"/>
          <w:b w:val="0"/>
          <w:bCs w:val="0"/>
          <w:color w:val="AEAAAA" w:themeColor="background2" w:themeShade="BF"/>
          <w:sz w:val="20"/>
          <w:szCs w:val="20"/>
        </w:rPr>
        <w:t>F</w:t>
      </w:r>
      <w:r w:rsidRPr="00262225">
        <w:rPr>
          <w:rFonts w:ascii="Verdana" w:hAnsi="Verdana"/>
          <w:b w:val="0"/>
          <w:bCs w:val="0"/>
          <w:color w:val="AEAAAA" w:themeColor="background2" w:themeShade="BF"/>
          <w:sz w:val="20"/>
          <w:szCs w:val="20"/>
        </w:rPr>
        <w:t xml:space="preserve">ortbildungen, Fachtagungen, </w:t>
      </w:r>
      <w:proofErr w:type="spellStart"/>
      <w:r w:rsidRPr="00262225">
        <w:rPr>
          <w:rFonts w:ascii="Verdana" w:hAnsi="Verdana"/>
          <w:b w:val="0"/>
          <w:bCs w:val="0"/>
          <w:color w:val="AEAAAA" w:themeColor="background2" w:themeShade="BF"/>
          <w:sz w:val="20"/>
          <w:szCs w:val="20"/>
        </w:rPr>
        <w:t>Teamentwick</w:t>
      </w:r>
      <w:proofErr w:type="spellEnd"/>
      <w:r w:rsidR="00EF5701" w:rsidRPr="00262225">
        <w:rPr>
          <w:rFonts w:ascii="Verdana" w:hAnsi="Verdana"/>
          <w:b w:val="0"/>
          <w:bCs w:val="0"/>
          <w:color w:val="AEAAAA" w:themeColor="background2" w:themeShade="BF"/>
          <w:sz w:val="20"/>
          <w:szCs w:val="20"/>
        </w:rPr>
        <w:t>-</w:t>
      </w:r>
      <w:r w:rsidRPr="00262225">
        <w:rPr>
          <w:rFonts w:ascii="Verdana" w:hAnsi="Verdana"/>
          <w:b w:val="0"/>
          <w:bCs w:val="0"/>
          <w:color w:val="AEAAAA" w:themeColor="background2" w:themeShade="BF"/>
          <w:sz w:val="20"/>
          <w:szCs w:val="20"/>
        </w:rPr>
        <w:t>lungen, Workshops sowie Arbeitsgruppe</w:t>
      </w:r>
      <w:r w:rsidR="005E6BA7" w:rsidRPr="00262225">
        <w:rPr>
          <w:rFonts w:ascii="Verdana" w:hAnsi="Verdana"/>
          <w:b w:val="0"/>
          <w:bCs w:val="0"/>
          <w:color w:val="AEAAAA" w:themeColor="background2" w:themeShade="BF"/>
          <w:sz w:val="20"/>
          <w:szCs w:val="20"/>
        </w:rPr>
        <w:t>n statt. I</w:t>
      </w:r>
      <w:r w:rsidRPr="00262225">
        <w:rPr>
          <w:rFonts w:ascii="Verdana" w:hAnsi="Verdana"/>
          <w:b w:val="0"/>
          <w:bCs w:val="0"/>
          <w:color w:val="AEAAAA" w:themeColor="background2" w:themeShade="BF"/>
          <w:sz w:val="20"/>
          <w:szCs w:val="20"/>
        </w:rPr>
        <w:t xml:space="preserve">n </w:t>
      </w:r>
      <w:r w:rsidR="005E6BA7" w:rsidRPr="00262225">
        <w:rPr>
          <w:rFonts w:ascii="Verdana" w:hAnsi="Verdana"/>
          <w:b w:val="0"/>
          <w:bCs w:val="0"/>
          <w:color w:val="AEAAAA" w:themeColor="background2" w:themeShade="BF"/>
          <w:sz w:val="20"/>
          <w:szCs w:val="20"/>
        </w:rPr>
        <w:t>diesen werden</w:t>
      </w:r>
      <w:r w:rsidRPr="00262225">
        <w:rPr>
          <w:rFonts w:ascii="Verdana" w:hAnsi="Verdana"/>
          <w:b w:val="0"/>
          <w:bCs w:val="0"/>
          <w:color w:val="AEAAAA" w:themeColor="background2" w:themeShade="BF"/>
          <w:sz w:val="20"/>
          <w:szCs w:val="20"/>
        </w:rPr>
        <w:t xml:space="preserve"> sowohl strategische </w:t>
      </w:r>
      <w:r w:rsidR="00EF5701" w:rsidRPr="00262225">
        <w:rPr>
          <w:rFonts w:ascii="Verdana" w:hAnsi="Verdana"/>
          <w:b w:val="0"/>
          <w:bCs w:val="0"/>
          <w:color w:val="AEAAAA" w:themeColor="background2" w:themeShade="BF"/>
          <w:sz w:val="20"/>
          <w:szCs w:val="20"/>
        </w:rPr>
        <w:br/>
      </w:r>
      <w:r w:rsidRPr="00262225">
        <w:rPr>
          <w:rFonts w:ascii="Verdana" w:hAnsi="Verdana"/>
          <w:b w:val="0"/>
          <w:bCs w:val="0"/>
          <w:color w:val="AEAAAA" w:themeColor="background2" w:themeShade="BF"/>
          <w:sz w:val="20"/>
          <w:szCs w:val="20"/>
        </w:rPr>
        <w:t>als auch inhaltliche Fragen der Weiterentwicklung bearbeitet werden.</w:t>
      </w:r>
    </w:p>
    <w:p w:rsidR="0030187A" w:rsidRPr="007C2500" w:rsidRDefault="0030187A" w:rsidP="0030187A">
      <w:pPr>
        <w:rPr>
          <w:rFonts w:ascii="Verdana" w:hAnsi="Verdana" w:cs="Arial"/>
        </w:rPr>
      </w:pPr>
      <w:bookmarkStart w:id="122" w:name="_Toc207086463"/>
      <w:bookmarkStart w:id="123" w:name="_Toc207087521"/>
      <w:bookmarkStart w:id="124" w:name="_Toc269309029"/>
      <w:bookmarkStart w:id="125" w:name="_Toc269309604"/>
      <w:bookmarkStart w:id="126" w:name="_Toc331777787"/>
    </w:p>
    <w:p w:rsidR="00195423" w:rsidRPr="00EF5701" w:rsidRDefault="00E336C8" w:rsidP="00195423">
      <w:pPr>
        <w:pStyle w:val="berschrift2"/>
        <w:jc w:val="left"/>
        <w:rPr>
          <w:rFonts w:ascii="Verdana" w:hAnsi="Verdana"/>
          <w:color w:val="00B0F0"/>
          <w:sz w:val="22"/>
          <w:szCs w:val="22"/>
        </w:rPr>
      </w:pPr>
      <w:bookmarkStart w:id="127" w:name="_Toc138354519"/>
      <w:r w:rsidRPr="00E336C8">
        <w:rPr>
          <w:rFonts w:ascii="Verdana" w:hAnsi="Verdana"/>
          <w:caps w:val="0"/>
          <w:color w:val="00B0F0"/>
          <w:sz w:val="22"/>
          <w:szCs w:val="22"/>
        </w:rPr>
        <w:lastRenderedPageBreak/>
        <w:t xml:space="preserve">Integration </w:t>
      </w:r>
      <w:r w:rsidR="00262225">
        <w:rPr>
          <w:rFonts w:ascii="Verdana" w:hAnsi="Verdana"/>
          <w:caps w:val="0"/>
          <w:color w:val="00B0F0"/>
          <w:sz w:val="22"/>
          <w:szCs w:val="22"/>
        </w:rPr>
        <w:t>i</w:t>
      </w:r>
      <w:r w:rsidRPr="00E336C8">
        <w:rPr>
          <w:rFonts w:ascii="Verdana" w:hAnsi="Verdana"/>
          <w:caps w:val="0"/>
          <w:color w:val="00B0F0"/>
          <w:sz w:val="22"/>
          <w:szCs w:val="22"/>
        </w:rPr>
        <w:t xml:space="preserve">n </w:t>
      </w:r>
      <w:r w:rsidR="00262225">
        <w:rPr>
          <w:rFonts w:ascii="Verdana" w:hAnsi="Verdana"/>
          <w:caps w:val="0"/>
          <w:color w:val="00B0F0"/>
          <w:sz w:val="22"/>
          <w:szCs w:val="22"/>
        </w:rPr>
        <w:t>d</w:t>
      </w:r>
      <w:r w:rsidRPr="00E336C8">
        <w:rPr>
          <w:rFonts w:ascii="Verdana" w:hAnsi="Verdana"/>
          <w:caps w:val="0"/>
          <w:color w:val="00B0F0"/>
          <w:sz w:val="22"/>
          <w:szCs w:val="22"/>
        </w:rPr>
        <w:t xml:space="preserve">as Qm-System </w:t>
      </w:r>
      <w:r w:rsidR="00262225">
        <w:rPr>
          <w:rFonts w:ascii="Verdana" w:hAnsi="Verdana"/>
          <w:caps w:val="0"/>
          <w:color w:val="00B0F0"/>
          <w:sz w:val="22"/>
          <w:szCs w:val="22"/>
        </w:rPr>
        <w:t>d</w:t>
      </w:r>
      <w:r w:rsidRPr="00E336C8">
        <w:rPr>
          <w:rFonts w:ascii="Verdana" w:hAnsi="Verdana"/>
          <w:caps w:val="0"/>
          <w:color w:val="00B0F0"/>
          <w:sz w:val="22"/>
          <w:szCs w:val="22"/>
        </w:rPr>
        <w:t>es I</w:t>
      </w:r>
      <w:r w:rsidR="00262225">
        <w:rPr>
          <w:rFonts w:ascii="Verdana" w:hAnsi="Verdana"/>
          <w:caps w:val="0"/>
          <w:color w:val="00B0F0"/>
          <w:sz w:val="22"/>
          <w:szCs w:val="22"/>
        </w:rPr>
        <w:t>B</w:t>
      </w:r>
      <w:r w:rsidRPr="00E336C8">
        <w:rPr>
          <w:rFonts w:ascii="Verdana" w:hAnsi="Verdana"/>
          <w:caps w:val="0"/>
          <w:color w:val="00B0F0"/>
          <w:sz w:val="22"/>
          <w:szCs w:val="22"/>
        </w:rPr>
        <w:t>/Audits</w:t>
      </w:r>
      <w:bookmarkEnd w:id="122"/>
      <w:bookmarkEnd w:id="123"/>
      <w:bookmarkEnd w:id="124"/>
      <w:bookmarkEnd w:id="125"/>
      <w:bookmarkEnd w:id="126"/>
      <w:bookmarkEnd w:id="127"/>
    </w:p>
    <w:p w:rsidR="00B8085D" w:rsidRPr="00262225" w:rsidRDefault="00B8085D" w:rsidP="00E336C8">
      <w:pPr>
        <w:spacing w:line="276" w:lineRule="auto"/>
        <w:rPr>
          <w:rFonts w:ascii="Verdana" w:hAnsi="Verdana" w:cs="Arial"/>
          <w:color w:val="AEAAAA" w:themeColor="background2" w:themeShade="BF"/>
          <w:sz w:val="20"/>
          <w:szCs w:val="20"/>
        </w:rPr>
      </w:pPr>
      <w:bookmarkStart w:id="128" w:name="_Toc207074611"/>
      <w:r w:rsidRPr="00262225">
        <w:rPr>
          <w:rFonts w:ascii="Verdana" w:hAnsi="Verdana" w:cs="Arial"/>
          <w:color w:val="AEAAAA" w:themeColor="background2" w:themeShade="BF"/>
          <w:sz w:val="20"/>
          <w:szCs w:val="20"/>
        </w:rPr>
        <w:t>Die Weiterentwicklung und Sicherung der Qualität der Arbeit in unseren Kindertages</w:t>
      </w:r>
      <w:r w:rsidR="00EF5701" w:rsidRPr="00262225">
        <w:rPr>
          <w:rFonts w:ascii="Verdana" w:hAnsi="Verdana" w:cs="Arial"/>
          <w:color w:val="AEAAAA" w:themeColor="background2" w:themeShade="BF"/>
          <w:sz w:val="20"/>
          <w:szCs w:val="20"/>
        </w:rPr>
        <w:t>-</w:t>
      </w:r>
      <w:r w:rsidR="00EF5701" w:rsidRPr="00262225">
        <w:rPr>
          <w:rFonts w:ascii="Verdana" w:hAnsi="Verdana" w:cs="Arial"/>
          <w:color w:val="AEAAAA" w:themeColor="background2" w:themeShade="BF"/>
          <w:sz w:val="20"/>
          <w:szCs w:val="20"/>
        </w:rPr>
        <w:br/>
      </w:r>
      <w:proofErr w:type="spellStart"/>
      <w:r w:rsidRPr="00262225">
        <w:rPr>
          <w:rFonts w:ascii="Verdana" w:hAnsi="Verdana" w:cs="Arial"/>
          <w:color w:val="AEAAAA" w:themeColor="background2" w:themeShade="BF"/>
          <w:sz w:val="20"/>
          <w:szCs w:val="20"/>
        </w:rPr>
        <w:t>einrichtungen</w:t>
      </w:r>
      <w:proofErr w:type="spellEnd"/>
      <w:r w:rsidRPr="00262225">
        <w:rPr>
          <w:rFonts w:ascii="Verdana" w:hAnsi="Verdana" w:cs="Arial"/>
          <w:color w:val="AEAAAA" w:themeColor="background2" w:themeShade="BF"/>
          <w:sz w:val="20"/>
          <w:szCs w:val="20"/>
        </w:rPr>
        <w:t xml:space="preserve"> werden durch folgende Standards gewährleistet:</w:t>
      </w:r>
      <w:bookmarkEnd w:id="128"/>
    </w:p>
    <w:p w:rsidR="00B8085D" w:rsidRPr="00262225" w:rsidRDefault="00B8085D" w:rsidP="00E336C8">
      <w:pPr>
        <w:numPr>
          <w:ilvl w:val="0"/>
          <w:numId w:val="7"/>
        </w:numPr>
        <w:spacing w:line="276" w:lineRule="auto"/>
        <w:rPr>
          <w:rFonts w:ascii="Verdana" w:hAnsi="Verdana" w:cs="Arial"/>
          <w:color w:val="AEAAAA" w:themeColor="background2" w:themeShade="BF"/>
          <w:sz w:val="20"/>
          <w:szCs w:val="20"/>
        </w:rPr>
      </w:pPr>
      <w:bookmarkStart w:id="129" w:name="_Toc207074612"/>
      <w:bookmarkStart w:id="130" w:name="_Toc207086464"/>
      <w:bookmarkStart w:id="131" w:name="_Toc207087522"/>
      <w:r w:rsidRPr="00262225">
        <w:rPr>
          <w:rFonts w:ascii="Verdana" w:hAnsi="Verdana" w:cs="Arial"/>
          <w:color w:val="AEAAAA" w:themeColor="background2" w:themeShade="BF"/>
          <w:sz w:val="20"/>
          <w:szCs w:val="20"/>
        </w:rPr>
        <w:t xml:space="preserve">Die vorhandene Einrichtungskonzeption wird kontinuierlich überprüft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und entsprechend den jeweils aktuellen Gegebenheiten neu formuliert.</w:t>
      </w:r>
      <w:bookmarkEnd w:id="129"/>
      <w:bookmarkEnd w:id="130"/>
      <w:bookmarkEnd w:id="131"/>
    </w:p>
    <w:p w:rsidR="00B8085D" w:rsidRPr="00262225" w:rsidRDefault="00B8085D" w:rsidP="00E336C8">
      <w:pPr>
        <w:numPr>
          <w:ilvl w:val="0"/>
          <w:numId w:val="7"/>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 xml:space="preserve">Die Konzepterstellung basiert auf dem formulierten Geschäftsprozess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w:t>
      </w:r>
      <w:r w:rsidR="00BD0DE1" w:rsidRPr="00262225">
        <w:rPr>
          <w:rFonts w:ascii="Verdana" w:hAnsi="Verdana" w:cs="Arial"/>
          <w:color w:val="AEAAAA" w:themeColor="background2" w:themeShade="BF"/>
          <w:sz w:val="20"/>
          <w:szCs w:val="20"/>
        </w:rPr>
        <w:t>Kinderförderung und -bildung“. D</w:t>
      </w:r>
      <w:r w:rsidRPr="00262225">
        <w:rPr>
          <w:rFonts w:ascii="Verdana" w:hAnsi="Verdana" w:cs="Arial"/>
          <w:color w:val="AEAAAA" w:themeColor="background2" w:themeShade="BF"/>
          <w:sz w:val="20"/>
          <w:szCs w:val="20"/>
        </w:rPr>
        <w:t xml:space="preserve">ie sich daraus ergebenden Arbeitsprozesse </w:t>
      </w:r>
      <w:r w:rsidR="00EF5701" w:rsidRPr="00262225">
        <w:rPr>
          <w:rFonts w:ascii="Verdana" w:hAnsi="Verdana" w:cs="Arial"/>
          <w:color w:val="AEAAAA" w:themeColor="background2" w:themeShade="BF"/>
          <w:sz w:val="20"/>
          <w:szCs w:val="20"/>
        </w:rPr>
        <w:br/>
      </w:r>
      <w:r w:rsidRPr="00262225">
        <w:rPr>
          <w:rFonts w:ascii="Verdana" w:hAnsi="Verdana" w:cs="Arial"/>
          <w:color w:val="AEAAAA" w:themeColor="background2" w:themeShade="BF"/>
          <w:sz w:val="20"/>
          <w:szCs w:val="20"/>
        </w:rPr>
        <w:t>sind in den Kindertageseinrichtungen erarbeitet.</w:t>
      </w:r>
    </w:p>
    <w:p w:rsidR="00B8085D" w:rsidRPr="00262225" w:rsidRDefault="00B8085D" w:rsidP="00E336C8">
      <w:pPr>
        <w:numPr>
          <w:ilvl w:val="0"/>
          <w:numId w:val="7"/>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Das IB-eigene Qualitätshandbuch wird für die Erarbeitung einrichtungsbezogener Standards genutzt.</w:t>
      </w:r>
    </w:p>
    <w:p w:rsidR="00B8085D" w:rsidRPr="00262225" w:rsidRDefault="00B8085D" w:rsidP="00E336C8">
      <w:pPr>
        <w:numPr>
          <w:ilvl w:val="0"/>
          <w:numId w:val="7"/>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Interkulturelle Bildung und Erziehung wird als ein wesentlicher trägerspezifischer Standard verstanden</w:t>
      </w:r>
      <w:r w:rsidR="00BD0DE1" w:rsidRPr="00262225">
        <w:rPr>
          <w:rFonts w:ascii="Verdana" w:hAnsi="Verdana" w:cs="Arial"/>
          <w:color w:val="AEAAAA" w:themeColor="background2" w:themeShade="BF"/>
          <w:sz w:val="20"/>
          <w:szCs w:val="20"/>
        </w:rPr>
        <w:t>.</w:t>
      </w:r>
    </w:p>
    <w:p w:rsidR="00B8085D" w:rsidRPr="00262225" w:rsidRDefault="00B8085D" w:rsidP="00E336C8">
      <w:pPr>
        <w:numPr>
          <w:ilvl w:val="0"/>
          <w:numId w:val="7"/>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Es besteht ein Personalentwicklungskonzept, welches</w:t>
      </w:r>
    </w:p>
    <w:p w:rsidR="00B8085D" w:rsidRPr="00262225" w:rsidRDefault="00B8085D" w:rsidP="00E336C8">
      <w:pPr>
        <w:numPr>
          <w:ilvl w:val="1"/>
          <w:numId w:val="8"/>
        </w:numPr>
        <w:spacing w:line="276" w:lineRule="auto"/>
        <w:rPr>
          <w:rFonts w:ascii="Verdana" w:hAnsi="Verdana" w:cs="Arial"/>
          <w:color w:val="AEAAAA" w:themeColor="background2" w:themeShade="BF"/>
          <w:sz w:val="20"/>
          <w:szCs w:val="20"/>
        </w:rPr>
      </w:pPr>
      <w:proofErr w:type="gramStart"/>
      <w:r w:rsidRPr="00262225">
        <w:rPr>
          <w:rFonts w:ascii="Verdana" w:hAnsi="Verdana" w:cs="Arial"/>
          <w:color w:val="AEAAAA" w:themeColor="background2" w:themeShade="BF"/>
          <w:sz w:val="20"/>
          <w:szCs w:val="20"/>
        </w:rPr>
        <w:t>das jährliche Mitarbeiter</w:t>
      </w:r>
      <w:proofErr w:type="gramEnd"/>
      <w:r w:rsidR="00DD524E" w:rsidRPr="00262225">
        <w:rPr>
          <w:rFonts w:ascii="Verdana" w:hAnsi="Verdana" w:cs="Arial"/>
          <w:color w:val="AEAAAA" w:themeColor="background2" w:themeShade="BF"/>
          <w:sz w:val="20"/>
          <w:szCs w:val="20"/>
        </w:rPr>
        <w:t xml:space="preserve">*innen- </w:t>
      </w:r>
      <w:r w:rsidRPr="00262225">
        <w:rPr>
          <w:rFonts w:ascii="Verdana" w:hAnsi="Verdana" w:cs="Arial"/>
          <w:color w:val="AEAAAA" w:themeColor="background2" w:themeShade="BF"/>
          <w:sz w:val="20"/>
          <w:szCs w:val="20"/>
        </w:rPr>
        <w:t>Gespräch</w:t>
      </w:r>
    </w:p>
    <w:p w:rsidR="00B8085D" w:rsidRPr="00262225" w:rsidRDefault="00B8085D" w:rsidP="00E336C8">
      <w:pPr>
        <w:numPr>
          <w:ilvl w:val="1"/>
          <w:numId w:val="8"/>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die persönliche Weiterbildung</w:t>
      </w:r>
    </w:p>
    <w:p w:rsidR="00B8085D" w:rsidRPr="00262225" w:rsidRDefault="00B8085D" w:rsidP="00E336C8">
      <w:pPr>
        <w:numPr>
          <w:ilvl w:val="1"/>
          <w:numId w:val="8"/>
        </w:numPr>
        <w:spacing w:line="276" w:lineRule="auto"/>
        <w:rPr>
          <w:rFonts w:ascii="Verdana" w:hAnsi="Verdana" w:cs="Arial"/>
          <w:color w:val="AEAAAA" w:themeColor="background2" w:themeShade="BF"/>
          <w:sz w:val="20"/>
          <w:szCs w:val="20"/>
        </w:rPr>
      </w:pPr>
      <w:r w:rsidRPr="00262225">
        <w:rPr>
          <w:rFonts w:ascii="Verdana" w:hAnsi="Verdana" w:cs="Arial"/>
          <w:color w:val="AEAAAA" w:themeColor="background2" w:themeShade="BF"/>
          <w:sz w:val="20"/>
          <w:szCs w:val="20"/>
        </w:rPr>
        <w:t>sowie Assessment-Center für Nachwuchsführungskräfte beinhaltet.</w:t>
      </w:r>
    </w:p>
    <w:p w:rsidR="00B8085D" w:rsidRPr="00262225" w:rsidRDefault="00B8085D" w:rsidP="00E336C8">
      <w:pPr>
        <w:pStyle w:val="Aufzhlungszeichen"/>
        <w:spacing w:line="276" w:lineRule="auto"/>
        <w:jc w:val="left"/>
        <w:rPr>
          <w:rFonts w:ascii="Verdana" w:hAnsi="Verdana"/>
          <w:color w:val="AEAAAA" w:themeColor="background2" w:themeShade="BF"/>
          <w:sz w:val="20"/>
          <w:szCs w:val="20"/>
        </w:rPr>
      </w:pPr>
      <w:r w:rsidRPr="00262225">
        <w:rPr>
          <w:rFonts w:ascii="Verdana" w:hAnsi="Verdana"/>
          <w:color w:val="AEAAAA" w:themeColor="background2" w:themeShade="BF"/>
          <w:sz w:val="20"/>
          <w:szCs w:val="20"/>
        </w:rPr>
        <w:t>Es werden regelmäßige Audits in unseren Kindertagesei</w:t>
      </w:r>
      <w:r w:rsidR="0088757C" w:rsidRPr="00262225">
        <w:rPr>
          <w:rFonts w:ascii="Verdana" w:hAnsi="Verdana"/>
          <w:color w:val="AEAAAA" w:themeColor="background2" w:themeShade="BF"/>
          <w:sz w:val="20"/>
          <w:szCs w:val="20"/>
        </w:rPr>
        <w:t>nrichtungen durchgeführt.</w:t>
      </w:r>
    </w:p>
    <w:p w:rsidR="00B8085D" w:rsidRPr="00262225" w:rsidRDefault="00B8085D" w:rsidP="00E336C8">
      <w:pPr>
        <w:spacing w:line="276" w:lineRule="auto"/>
        <w:rPr>
          <w:rFonts w:ascii="Verdana" w:hAnsi="Verdana" w:cs="Arial"/>
          <w:bCs/>
          <w:color w:val="AEAAAA" w:themeColor="background2" w:themeShade="BF"/>
          <w:sz w:val="20"/>
          <w:szCs w:val="20"/>
        </w:rPr>
      </w:pPr>
    </w:p>
    <w:p w:rsidR="00BD0DE1" w:rsidRPr="00262225" w:rsidRDefault="00BD0DE1" w:rsidP="00E336C8">
      <w:pPr>
        <w:spacing w:line="276" w:lineRule="auto"/>
        <w:rPr>
          <w:rFonts w:ascii="Verdana" w:hAnsi="Verdana" w:cs="Arial"/>
          <w:bCs/>
          <w:color w:val="AEAAAA" w:themeColor="background2" w:themeShade="BF"/>
          <w:sz w:val="20"/>
          <w:szCs w:val="20"/>
        </w:rPr>
      </w:pPr>
    </w:p>
    <w:p w:rsidR="00BD0DE1" w:rsidRPr="00262225" w:rsidRDefault="00BD0DE1" w:rsidP="00E336C8">
      <w:pPr>
        <w:spacing w:line="276" w:lineRule="auto"/>
        <w:rPr>
          <w:rFonts w:ascii="Verdana" w:hAnsi="Verdana" w:cs="Arial"/>
          <w:bCs/>
          <w:color w:val="AEAAAA" w:themeColor="background2" w:themeShade="BF"/>
          <w:sz w:val="20"/>
          <w:szCs w:val="20"/>
        </w:rPr>
      </w:pPr>
    </w:p>
    <w:p w:rsidR="00BD0DE1" w:rsidRPr="00262225" w:rsidRDefault="00EC2F87" w:rsidP="00E336C8">
      <w:pPr>
        <w:spacing w:line="276" w:lineRule="auto"/>
        <w:rPr>
          <w:rFonts w:ascii="Verdana" w:hAnsi="Verdana" w:cs="Arial"/>
          <w:bCs/>
          <w:color w:val="AEAAAA" w:themeColor="background2" w:themeShade="BF"/>
          <w:sz w:val="20"/>
          <w:szCs w:val="20"/>
        </w:rPr>
      </w:pPr>
      <w:r w:rsidRPr="00262225">
        <w:rPr>
          <w:rFonts w:ascii="Verdana" w:hAnsi="Verdana" w:cs="Arial"/>
          <w:bCs/>
          <w:color w:val="AEAAAA" w:themeColor="background2" w:themeShade="BF"/>
          <w:sz w:val="20"/>
          <w:szCs w:val="20"/>
        </w:rPr>
        <w:t>Stuttgart, Juni 2023</w:t>
      </w:r>
    </w:p>
    <w:sectPr w:rsidR="00BD0DE1" w:rsidRPr="00262225" w:rsidSect="00F047CE">
      <w:pgSz w:w="11907" w:h="16840" w:code="9"/>
      <w:pgMar w:top="1418" w:right="1418" w:bottom="1418" w:left="141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1823" w:rsidRDefault="00601823">
      <w:r>
        <w:separator/>
      </w:r>
    </w:p>
  </w:endnote>
  <w:endnote w:type="continuationSeparator" w:id="0">
    <w:p w:rsidR="00601823" w:rsidRDefault="00601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37C" w:rsidRDefault="005E737C" w:rsidP="0067366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F047CE">
      <w:rPr>
        <w:rStyle w:val="Seitenzahl"/>
        <w:noProof/>
      </w:rPr>
      <w:t>2</w:t>
    </w:r>
    <w:r>
      <w:rPr>
        <w:rStyle w:val="Seitenzahl"/>
      </w:rPr>
      <w:fldChar w:fldCharType="end"/>
    </w:r>
  </w:p>
  <w:p w:rsidR="005E737C" w:rsidRDefault="005E73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737C" w:rsidRDefault="005E737C" w:rsidP="00FE0046">
    <w:pPr>
      <w:pStyle w:val="Fuzeile"/>
      <w:framePr w:wrap="around" w:vAnchor="text" w:hAnchor="margin" w:xAlign="right" w:y="1"/>
      <w:rPr>
        <w:rStyle w:val="Seitenzahl"/>
      </w:rPr>
    </w:pPr>
  </w:p>
  <w:p w:rsidR="005E737C" w:rsidRDefault="005E737C" w:rsidP="00C530E9">
    <w:pPr>
      <w:pStyle w:val="Fuzeile"/>
      <w:tabs>
        <w:tab w:val="clear" w:pos="9072"/>
        <w:tab w:val="right" w:pos="8711"/>
      </w:tabs>
      <w:ind w:right="360"/>
    </w:pPr>
  </w:p>
  <w:p w:rsidR="00262225" w:rsidRPr="007C32FF" w:rsidRDefault="00262225" w:rsidP="00C530E9">
    <w:pPr>
      <w:pStyle w:val="Fuzeile"/>
      <w:tabs>
        <w:tab w:val="clear" w:pos="9072"/>
        <w:tab w:val="right" w:pos="8711"/>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1823" w:rsidRDefault="00601823">
      <w:r>
        <w:separator/>
      </w:r>
    </w:p>
  </w:footnote>
  <w:footnote w:type="continuationSeparator" w:id="0">
    <w:p w:rsidR="00601823" w:rsidRDefault="00601823">
      <w:r>
        <w:continuationSeparator/>
      </w:r>
    </w:p>
  </w:footnote>
  <w:footnote w:id="1">
    <w:p w:rsidR="005E737C" w:rsidRPr="00262225" w:rsidRDefault="005E737C">
      <w:pPr>
        <w:pStyle w:val="Funotentext"/>
        <w:rPr>
          <w:color w:val="AEAAAA" w:themeColor="background2" w:themeShade="BF"/>
        </w:rPr>
      </w:pPr>
      <w:r w:rsidRPr="00262225">
        <w:rPr>
          <w:rStyle w:val="Funotenzeichen"/>
          <w:rFonts w:ascii="Arial" w:hAnsi="Arial" w:cs="Arial"/>
          <w:color w:val="AEAAAA" w:themeColor="background2" w:themeShade="BF"/>
        </w:rPr>
        <w:footnoteRef/>
      </w:r>
      <w:r w:rsidRPr="00262225">
        <w:rPr>
          <w:rFonts w:ascii="Arial" w:hAnsi="Arial" w:cs="Arial"/>
          <w:color w:val="AEAAAA" w:themeColor="background2" w:themeShade="BF"/>
        </w:rPr>
        <w:t xml:space="preserve"> www.internationaler-bund.de/aktuell/veröffentlichungen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0122"/>
    <w:multiLevelType w:val="hybridMultilevel"/>
    <w:tmpl w:val="2F4266B8"/>
    <w:lvl w:ilvl="0" w:tplc="04070001">
      <w:start w:val="1"/>
      <w:numFmt w:val="bullet"/>
      <w:lvlText w:val=""/>
      <w:lvlJc w:val="left"/>
      <w:pPr>
        <w:tabs>
          <w:tab w:val="num" w:pos="720"/>
        </w:tabs>
        <w:ind w:left="720" w:hanging="360"/>
      </w:pPr>
      <w:rPr>
        <w:rFonts w:ascii="Symbol" w:hAnsi="Symbol" w:hint="default"/>
      </w:rPr>
    </w:lvl>
    <w:lvl w:ilvl="1" w:tplc="3288D784">
      <w:numFmt w:val="bullet"/>
      <w:lvlText w:val="-"/>
      <w:lvlJc w:val="left"/>
      <w:pPr>
        <w:tabs>
          <w:tab w:val="num" w:pos="1021"/>
        </w:tabs>
        <w:ind w:left="1021" w:hanging="284"/>
      </w:pPr>
      <w:rPr>
        <w:rFonts w:ascii="Arial" w:eastAsia="Times New Roman" w:hAnsi="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C6D9E"/>
    <w:multiLevelType w:val="hybridMultilevel"/>
    <w:tmpl w:val="7D1076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6B21CA"/>
    <w:multiLevelType w:val="hybridMultilevel"/>
    <w:tmpl w:val="E228CF28"/>
    <w:lvl w:ilvl="0" w:tplc="14CE70CC">
      <w:start w:val="1"/>
      <w:numFmt w:val="bullet"/>
      <w:pStyle w:val="Aufzhlung"/>
      <w:lvlText w:val=""/>
      <w:lvlJc w:val="left"/>
      <w:pPr>
        <w:tabs>
          <w:tab w:val="num" w:pos="567"/>
        </w:tabs>
        <w:ind w:left="567" w:hanging="56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447630"/>
    <w:multiLevelType w:val="hybridMultilevel"/>
    <w:tmpl w:val="335CB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212DB7"/>
    <w:multiLevelType w:val="hybridMultilevel"/>
    <w:tmpl w:val="1E3EAD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2A3057"/>
    <w:multiLevelType w:val="hybridMultilevel"/>
    <w:tmpl w:val="07BAE052"/>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6" w15:restartNumberingAfterBreak="0">
    <w:nsid w:val="47AA055F"/>
    <w:multiLevelType w:val="hybridMultilevel"/>
    <w:tmpl w:val="61905EC2"/>
    <w:lvl w:ilvl="0" w:tplc="04070001">
      <w:start w:val="1"/>
      <w:numFmt w:val="bullet"/>
      <w:lvlText w:val=""/>
      <w:lvlJc w:val="left"/>
      <w:pPr>
        <w:ind w:left="1691" w:hanging="840"/>
      </w:pPr>
      <w:rPr>
        <w:rFonts w:ascii="Symbol" w:hAnsi="Symbol" w:hint="default"/>
      </w:rPr>
    </w:lvl>
    <w:lvl w:ilvl="1" w:tplc="3AAC5FF2">
      <w:numFmt w:val="bullet"/>
      <w:lvlText w:val="·"/>
      <w:lvlJc w:val="left"/>
      <w:pPr>
        <w:ind w:left="2411" w:hanging="840"/>
      </w:pPr>
      <w:rPr>
        <w:rFonts w:ascii="Verdana" w:eastAsia="Times New Roman" w:hAnsi="Verdana" w:cs="Arial"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7" w15:restartNumberingAfterBreak="0">
    <w:nsid w:val="49D53988"/>
    <w:multiLevelType w:val="hybridMultilevel"/>
    <w:tmpl w:val="C0C4C6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F20D35"/>
    <w:multiLevelType w:val="hybridMultilevel"/>
    <w:tmpl w:val="9E9C34DA"/>
    <w:lvl w:ilvl="0" w:tplc="04070001">
      <w:start w:val="1"/>
      <w:numFmt w:val="bullet"/>
      <w:lvlText w:val=""/>
      <w:lvlJc w:val="left"/>
      <w:pPr>
        <w:tabs>
          <w:tab w:val="num" w:pos="720"/>
        </w:tabs>
        <w:ind w:left="720" w:hanging="360"/>
      </w:pPr>
      <w:rPr>
        <w:rFonts w:ascii="Symbol" w:hAnsi="Symbol" w:hint="default"/>
      </w:rPr>
    </w:lvl>
    <w:lvl w:ilvl="1" w:tplc="056421F0">
      <w:numFmt w:val="bullet"/>
      <w:lvlText w:val="-"/>
      <w:lvlJc w:val="left"/>
      <w:pPr>
        <w:tabs>
          <w:tab w:val="num" w:pos="1250"/>
        </w:tabs>
        <w:ind w:left="1250" w:hanging="170"/>
      </w:pPr>
      <w:rPr>
        <w:rFonts w:ascii="Arial" w:eastAsia="Times New Roman" w:hAnsi="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855873"/>
    <w:multiLevelType w:val="hybridMultilevel"/>
    <w:tmpl w:val="FB48C4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D8292E"/>
    <w:multiLevelType w:val="hybridMultilevel"/>
    <w:tmpl w:val="C6BE0E9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84B48F9"/>
    <w:multiLevelType w:val="hybridMultilevel"/>
    <w:tmpl w:val="9D0678F2"/>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2" w15:restartNumberingAfterBreak="0">
    <w:nsid w:val="6B237A77"/>
    <w:multiLevelType w:val="hybridMultilevel"/>
    <w:tmpl w:val="4EA46426"/>
    <w:lvl w:ilvl="0" w:tplc="764A8ED4">
      <w:start w:val="1"/>
      <w:numFmt w:val="bullet"/>
      <w:pStyle w:val="Aufzhlungszeichen"/>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9E487A"/>
    <w:multiLevelType w:val="multilevel"/>
    <w:tmpl w:val="105CEA46"/>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b/>
        <w:bCs/>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4" w15:restartNumberingAfterBreak="0">
    <w:nsid w:val="6C1E7B6B"/>
    <w:multiLevelType w:val="hybridMultilevel"/>
    <w:tmpl w:val="3294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F7864DD"/>
    <w:multiLevelType w:val="hybridMultilevel"/>
    <w:tmpl w:val="98F223FC"/>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204708986">
    <w:abstractNumId w:val="13"/>
  </w:num>
  <w:num w:numId="2" w16cid:durableId="415984168">
    <w:abstractNumId w:val="2"/>
  </w:num>
  <w:num w:numId="3" w16cid:durableId="1213925787">
    <w:abstractNumId w:val="1"/>
  </w:num>
  <w:num w:numId="4" w16cid:durableId="865367436">
    <w:abstractNumId w:val="4"/>
  </w:num>
  <w:num w:numId="5" w16cid:durableId="1439443887">
    <w:abstractNumId w:val="7"/>
  </w:num>
  <w:num w:numId="6" w16cid:durableId="427045464">
    <w:abstractNumId w:val="9"/>
  </w:num>
  <w:num w:numId="7" w16cid:durableId="621882546">
    <w:abstractNumId w:val="8"/>
  </w:num>
  <w:num w:numId="8" w16cid:durableId="1988394707">
    <w:abstractNumId w:val="0"/>
  </w:num>
  <w:num w:numId="9" w16cid:durableId="887838637">
    <w:abstractNumId w:val="12"/>
  </w:num>
  <w:num w:numId="10" w16cid:durableId="1636183017">
    <w:abstractNumId w:val="11"/>
  </w:num>
  <w:num w:numId="11" w16cid:durableId="929965574">
    <w:abstractNumId w:val="5"/>
  </w:num>
  <w:num w:numId="12" w16cid:durableId="1627811748">
    <w:abstractNumId w:val="6"/>
  </w:num>
  <w:num w:numId="13" w16cid:durableId="1221787698">
    <w:abstractNumId w:val="15"/>
  </w:num>
  <w:num w:numId="14" w16cid:durableId="1925062802">
    <w:abstractNumId w:val="3"/>
  </w:num>
  <w:num w:numId="15" w16cid:durableId="1184510858">
    <w:abstractNumId w:val="14"/>
  </w:num>
  <w:num w:numId="16" w16cid:durableId="834099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PostScriptOverText/>
  <w:proofState w:spelling="clean" w:grammar="clean"/>
  <w:defaultTabStop w:val="709"/>
  <w:autoHyphenation/>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BB"/>
    <w:rsid w:val="000041BC"/>
    <w:rsid w:val="00005204"/>
    <w:rsid w:val="00006526"/>
    <w:rsid w:val="00007F0C"/>
    <w:rsid w:val="000157A2"/>
    <w:rsid w:val="00020976"/>
    <w:rsid w:val="00021277"/>
    <w:rsid w:val="00024A24"/>
    <w:rsid w:val="00030729"/>
    <w:rsid w:val="000325D7"/>
    <w:rsid w:val="00037225"/>
    <w:rsid w:val="00040D97"/>
    <w:rsid w:val="00040E96"/>
    <w:rsid w:val="00054AF7"/>
    <w:rsid w:val="000575D6"/>
    <w:rsid w:val="00070365"/>
    <w:rsid w:val="000703EB"/>
    <w:rsid w:val="00071C4B"/>
    <w:rsid w:val="0008000C"/>
    <w:rsid w:val="00090C2D"/>
    <w:rsid w:val="000979A2"/>
    <w:rsid w:val="00097E41"/>
    <w:rsid w:val="000C6A53"/>
    <w:rsid w:val="000D28A3"/>
    <w:rsid w:val="000E28CB"/>
    <w:rsid w:val="0011203E"/>
    <w:rsid w:val="001122E5"/>
    <w:rsid w:val="00115669"/>
    <w:rsid w:val="00174E9C"/>
    <w:rsid w:val="0017758D"/>
    <w:rsid w:val="00180249"/>
    <w:rsid w:val="001943B0"/>
    <w:rsid w:val="00195423"/>
    <w:rsid w:val="001961F2"/>
    <w:rsid w:val="00196AD6"/>
    <w:rsid w:val="001A407D"/>
    <w:rsid w:val="001A7F53"/>
    <w:rsid w:val="001C6146"/>
    <w:rsid w:val="001C7C86"/>
    <w:rsid w:val="001E36A9"/>
    <w:rsid w:val="001F21BA"/>
    <w:rsid w:val="002041B3"/>
    <w:rsid w:val="00204D24"/>
    <w:rsid w:val="00237C31"/>
    <w:rsid w:val="00244E11"/>
    <w:rsid w:val="00245D5B"/>
    <w:rsid w:val="00255FEA"/>
    <w:rsid w:val="00262010"/>
    <w:rsid w:val="00262225"/>
    <w:rsid w:val="0026458F"/>
    <w:rsid w:val="0027652C"/>
    <w:rsid w:val="00285690"/>
    <w:rsid w:val="002A4750"/>
    <w:rsid w:val="002B5327"/>
    <w:rsid w:val="002B63F6"/>
    <w:rsid w:val="002C45DC"/>
    <w:rsid w:val="002D0A72"/>
    <w:rsid w:val="002E22F2"/>
    <w:rsid w:val="002E67FB"/>
    <w:rsid w:val="002E6FDD"/>
    <w:rsid w:val="002E7559"/>
    <w:rsid w:val="0030187A"/>
    <w:rsid w:val="00302440"/>
    <w:rsid w:val="0030498A"/>
    <w:rsid w:val="00313497"/>
    <w:rsid w:val="00317DE8"/>
    <w:rsid w:val="00317DFD"/>
    <w:rsid w:val="00346215"/>
    <w:rsid w:val="00351AEF"/>
    <w:rsid w:val="003529C7"/>
    <w:rsid w:val="00361FBF"/>
    <w:rsid w:val="0038716E"/>
    <w:rsid w:val="0039336A"/>
    <w:rsid w:val="00396D04"/>
    <w:rsid w:val="003A6823"/>
    <w:rsid w:val="003B2B8B"/>
    <w:rsid w:val="003D6EB5"/>
    <w:rsid w:val="003E27D5"/>
    <w:rsid w:val="003E5A01"/>
    <w:rsid w:val="003E6C0D"/>
    <w:rsid w:val="003F1175"/>
    <w:rsid w:val="003F7BC5"/>
    <w:rsid w:val="00400278"/>
    <w:rsid w:val="0040048F"/>
    <w:rsid w:val="00415106"/>
    <w:rsid w:val="00417883"/>
    <w:rsid w:val="0042101B"/>
    <w:rsid w:val="004322A3"/>
    <w:rsid w:val="004426DE"/>
    <w:rsid w:val="004522FF"/>
    <w:rsid w:val="00463DFE"/>
    <w:rsid w:val="0046796C"/>
    <w:rsid w:val="004735F9"/>
    <w:rsid w:val="004811C7"/>
    <w:rsid w:val="00481A3B"/>
    <w:rsid w:val="0049279B"/>
    <w:rsid w:val="00496F77"/>
    <w:rsid w:val="004A699E"/>
    <w:rsid w:val="004B2E9C"/>
    <w:rsid w:val="004B397A"/>
    <w:rsid w:val="004B39C8"/>
    <w:rsid w:val="004B48A7"/>
    <w:rsid w:val="004C3B94"/>
    <w:rsid w:val="004E1E85"/>
    <w:rsid w:val="00500C39"/>
    <w:rsid w:val="00503084"/>
    <w:rsid w:val="00505867"/>
    <w:rsid w:val="00542D24"/>
    <w:rsid w:val="0057013E"/>
    <w:rsid w:val="005855FC"/>
    <w:rsid w:val="005A228D"/>
    <w:rsid w:val="005A29A9"/>
    <w:rsid w:val="005C2A41"/>
    <w:rsid w:val="005E6BA7"/>
    <w:rsid w:val="005E737C"/>
    <w:rsid w:val="00600691"/>
    <w:rsid w:val="00601823"/>
    <w:rsid w:val="0060381D"/>
    <w:rsid w:val="006050E4"/>
    <w:rsid w:val="00634F68"/>
    <w:rsid w:val="00637CCC"/>
    <w:rsid w:val="00637DE5"/>
    <w:rsid w:val="006406DA"/>
    <w:rsid w:val="00673662"/>
    <w:rsid w:val="006739BD"/>
    <w:rsid w:val="006947C1"/>
    <w:rsid w:val="006C20B0"/>
    <w:rsid w:val="006D1019"/>
    <w:rsid w:val="006D1B77"/>
    <w:rsid w:val="006D444C"/>
    <w:rsid w:val="006D4698"/>
    <w:rsid w:val="006D7C8F"/>
    <w:rsid w:val="006E237B"/>
    <w:rsid w:val="006E26FC"/>
    <w:rsid w:val="006E7C80"/>
    <w:rsid w:val="0070023A"/>
    <w:rsid w:val="00704064"/>
    <w:rsid w:val="0071225C"/>
    <w:rsid w:val="007173FE"/>
    <w:rsid w:val="00721B32"/>
    <w:rsid w:val="00721E68"/>
    <w:rsid w:val="007238E9"/>
    <w:rsid w:val="0072423A"/>
    <w:rsid w:val="007244BA"/>
    <w:rsid w:val="00732280"/>
    <w:rsid w:val="007323C1"/>
    <w:rsid w:val="00736704"/>
    <w:rsid w:val="007966F3"/>
    <w:rsid w:val="007B6F3C"/>
    <w:rsid w:val="007B7BBB"/>
    <w:rsid w:val="007C2500"/>
    <w:rsid w:val="007C32FF"/>
    <w:rsid w:val="007C48AE"/>
    <w:rsid w:val="007C4EFA"/>
    <w:rsid w:val="007D2390"/>
    <w:rsid w:val="007F3077"/>
    <w:rsid w:val="008011B0"/>
    <w:rsid w:val="00811640"/>
    <w:rsid w:val="00811D68"/>
    <w:rsid w:val="00835FD8"/>
    <w:rsid w:val="008372AE"/>
    <w:rsid w:val="00842C76"/>
    <w:rsid w:val="00845D98"/>
    <w:rsid w:val="00847F02"/>
    <w:rsid w:val="0085505C"/>
    <w:rsid w:val="0088757C"/>
    <w:rsid w:val="00891B81"/>
    <w:rsid w:val="00895421"/>
    <w:rsid w:val="008D344E"/>
    <w:rsid w:val="008D79AE"/>
    <w:rsid w:val="008F6B25"/>
    <w:rsid w:val="00915D18"/>
    <w:rsid w:val="00935E0A"/>
    <w:rsid w:val="00950288"/>
    <w:rsid w:val="00957C3A"/>
    <w:rsid w:val="00970F61"/>
    <w:rsid w:val="00972C35"/>
    <w:rsid w:val="009B3757"/>
    <w:rsid w:val="009B53B9"/>
    <w:rsid w:val="009B54E2"/>
    <w:rsid w:val="009C60F2"/>
    <w:rsid w:val="009C73AA"/>
    <w:rsid w:val="009D71CD"/>
    <w:rsid w:val="009F1295"/>
    <w:rsid w:val="009F2E10"/>
    <w:rsid w:val="009F57F5"/>
    <w:rsid w:val="00A016DA"/>
    <w:rsid w:val="00A178E8"/>
    <w:rsid w:val="00A43A01"/>
    <w:rsid w:val="00A54FE9"/>
    <w:rsid w:val="00A65814"/>
    <w:rsid w:val="00A73644"/>
    <w:rsid w:val="00A73D08"/>
    <w:rsid w:val="00A8150E"/>
    <w:rsid w:val="00A877FF"/>
    <w:rsid w:val="00A87D12"/>
    <w:rsid w:val="00A95593"/>
    <w:rsid w:val="00A95E33"/>
    <w:rsid w:val="00AA466B"/>
    <w:rsid w:val="00AD3C05"/>
    <w:rsid w:val="00AD4548"/>
    <w:rsid w:val="00AE1AB6"/>
    <w:rsid w:val="00AF2947"/>
    <w:rsid w:val="00B05DD3"/>
    <w:rsid w:val="00B116B4"/>
    <w:rsid w:val="00B15D0D"/>
    <w:rsid w:val="00B42AB4"/>
    <w:rsid w:val="00B47569"/>
    <w:rsid w:val="00B62C8C"/>
    <w:rsid w:val="00B6615D"/>
    <w:rsid w:val="00B720C9"/>
    <w:rsid w:val="00B8085D"/>
    <w:rsid w:val="00B83E3E"/>
    <w:rsid w:val="00B84BC8"/>
    <w:rsid w:val="00B868B3"/>
    <w:rsid w:val="00B949D7"/>
    <w:rsid w:val="00BC010C"/>
    <w:rsid w:val="00BD0DE1"/>
    <w:rsid w:val="00BD66D4"/>
    <w:rsid w:val="00BF0D13"/>
    <w:rsid w:val="00BF4373"/>
    <w:rsid w:val="00BF57FC"/>
    <w:rsid w:val="00C057CA"/>
    <w:rsid w:val="00C060FD"/>
    <w:rsid w:val="00C068AD"/>
    <w:rsid w:val="00C11327"/>
    <w:rsid w:val="00C16541"/>
    <w:rsid w:val="00C24057"/>
    <w:rsid w:val="00C31A20"/>
    <w:rsid w:val="00C530E9"/>
    <w:rsid w:val="00C54106"/>
    <w:rsid w:val="00C657FE"/>
    <w:rsid w:val="00C76818"/>
    <w:rsid w:val="00C86504"/>
    <w:rsid w:val="00C95F26"/>
    <w:rsid w:val="00CB2375"/>
    <w:rsid w:val="00CC7841"/>
    <w:rsid w:val="00CD0119"/>
    <w:rsid w:val="00CD0DC9"/>
    <w:rsid w:val="00CF59BA"/>
    <w:rsid w:val="00D03242"/>
    <w:rsid w:val="00D1208B"/>
    <w:rsid w:val="00D137F5"/>
    <w:rsid w:val="00D46360"/>
    <w:rsid w:val="00D56ACC"/>
    <w:rsid w:val="00D57326"/>
    <w:rsid w:val="00D62B3B"/>
    <w:rsid w:val="00D631B9"/>
    <w:rsid w:val="00D6786E"/>
    <w:rsid w:val="00D70643"/>
    <w:rsid w:val="00D8215D"/>
    <w:rsid w:val="00D83EA7"/>
    <w:rsid w:val="00DA511F"/>
    <w:rsid w:val="00DB0376"/>
    <w:rsid w:val="00DC3D14"/>
    <w:rsid w:val="00DD524E"/>
    <w:rsid w:val="00DF043F"/>
    <w:rsid w:val="00DF1373"/>
    <w:rsid w:val="00DF316E"/>
    <w:rsid w:val="00E10452"/>
    <w:rsid w:val="00E336C8"/>
    <w:rsid w:val="00E430B3"/>
    <w:rsid w:val="00E7287E"/>
    <w:rsid w:val="00E9388C"/>
    <w:rsid w:val="00EB76CF"/>
    <w:rsid w:val="00EC0336"/>
    <w:rsid w:val="00EC2F87"/>
    <w:rsid w:val="00ED0358"/>
    <w:rsid w:val="00EE7B8E"/>
    <w:rsid w:val="00EF5701"/>
    <w:rsid w:val="00F047CE"/>
    <w:rsid w:val="00F23691"/>
    <w:rsid w:val="00F50697"/>
    <w:rsid w:val="00F509CC"/>
    <w:rsid w:val="00F52201"/>
    <w:rsid w:val="00F52FBA"/>
    <w:rsid w:val="00F53C1C"/>
    <w:rsid w:val="00F53CC3"/>
    <w:rsid w:val="00F54E19"/>
    <w:rsid w:val="00F7004E"/>
    <w:rsid w:val="00F72EDB"/>
    <w:rsid w:val="00F93F7D"/>
    <w:rsid w:val="00FB6FBB"/>
    <w:rsid w:val="00FD142C"/>
    <w:rsid w:val="00FD1AA5"/>
    <w:rsid w:val="00FE0046"/>
    <w:rsid w:val="00FE706D"/>
    <w:rsid w:val="00FF083A"/>
    <w:rsid w:val="00FF4C26"/>
    <w:rsid w:val="00FF76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BA72CA"/>
  <w15:chartTrackingRefBased/>
  <w15:docId w15:val="{7D32B31C-4DD2-5A4F-80AC-3ACB6431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numPr>
        <w:numId w:val="1"/>
      </w:numPr>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numPr>
        <w:ilvl w:val="1"/>
        <w:numId w:val="1"/>
      </w:numPr>
      <w:spacing w:line="480" w:lineRule="auto"/>
      <w:jc w:val="center"/>
      <w:outlineLvl w:val="1"/>
    </w:pPr>
    <w:rPr>
      <w:rFonts w:ascii="Arial" w:hAnsi="Arial" w:cs="Arial"/>
      <w:b/>
      <w:bCs/>
      <w:caps/>
    </w:rPr>
  </w:style>
  <w:style w:type="paragraph" w:styleId="berschrift3">
    <w:name w:val="heading 3"/>
    <w:basedOn w:val="Standard"/>
    <w:next w:val="Standard"/>
    <w:qFormat/>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pPr>
      <w:keepNext/>
      <w:numPr>
        <w:ilvl w:val="3"/>
        <w:numId w:val="1"/>
      </w:numPr>
      <w:spacing w:before="240" w:after="60"/>
      <w:outlineLvl w:val="3"/>
    </w:pPr>
    <w:rPr>
      <w:b/>
      <w:bCs/>
      <w:sz w:val="28"/>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basedOn w:val="Standard"/>
    <w:next w:val="Standard"/>
    <w:qFormat/>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20"/>
      <w:szCs w:val="20"/>
    </w:rPr>
  </w:style>
  <w:style w:type="character" w:styleId="Funotenzeichen">
    <w:name w:val="footnote reference"/>
    <w:semiHidden/>
    <w:rPr>
      <w:rFonts w:cs="Times New Roman"/>
      <w:vertAlign w:val="superscript"/>
    </w:rPr>
  </w:style>
  <w:style w:type="paragraph" w:styleId="Textkrper">
    <w:name w:val="Body Text"/>
    <w:basedOn w:val="Standard"/>
    <w:semiHidden/>
    <w:pPr>
      <w:jc w:val="both"/>
    </w:pPr>
  </w:style>
  <w:style w:type="paragraph" w:styleId="Textkrper2">
    <w:name w:val="Body Text 2"/>
    <w:basedOn w:val="Standard"/>
    <w:semiHidden/>
    <w:pPr>
      <w:spacing w:line="360" w:lineRule="auto"/>
      <w:jc w:val="center"/>
    </w:pPr>
    <w:rPr>
      <w:rFonts w:ascii="Arial" w:hAnsi="Arial" w:cs="Arial"/>
      <w:b/>
      <w:bCs/>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semiHidden/>
    <w:rPr>
      <w:rFonts w:cs="Times New Roman"/>
    </w:rPr>
  </w:style>
  <w:style w:type="paragraph" w:styleId="Textkrper-Einzug2">
    <w:name w:val="Body Text Indent 2"/>
    <w:basedOn w:val="Standard"/>
    <w:semiHidden/>
    <w:pPr>
      <w:tabs>
        <w:tab w:val="left" w:pos="709"/>
        <w:tab w:val="left" w:pos="851"/>
      </w:tabs>
      <w:spacing w:line="360" w:lineRule="auto"/>
      <w:ind w:left="851" w:hanging="851"/>
    </w:pPr>
    <w:rPr>
      <w:rFonts w:ascii="Arial" w:hAnsi="Arial" w:cs="Arial"/>
    </w:rPr>
  </w:style>
  <w:style w:type="paragraph" w:styleId="Aufzhlungszeichen">
    <w:name w:val="List Bullet"/>
    <w:basedOn w:val="Standard"/>
    <w:autoRedefine/>
    <w:semiHidden/>
    <w:pPr>
      <w:numPr>
        <w:numId w:val="9"/>
      </w:numPr>
      <w:tabs>
        <w:tab w:val="left" w:pos="851"/>
        <w:tab w:val="left" w:pos="993"/>
      </w:tabs>
      <w:jc w:val="both"/>
    </w:pPr>
    <w:rPr>
      <w:rFonts w:ascii="Arial" w:hAnsi="Arial" w:cs="Arial"/>
      <w:noProof/>
    </w:rPr>
  </w:style>
  <w:style w:type="paragraph" w:styleId="Sprechblasentext">
    <w:name w:val="Balloon Text"/>
    <w:basedOn w:val="Standard"/>
    <w:semiHidden/>
    <w:rPr>
      <w:rFonts w:ascii="Tahoma" w:hAnsi="Tahoma" w:cs="Tahoma"/>
      <w:sz w:val="16"/>
      <w:szCs w:val="16"/>
    </w:rPr>
  </w:style>
  <w:style w:type="paragraph" w:styleId="Verzeichnis1">
    <w:name w:val="toc 1"/>
    <w:basedOn w:val="Standard"/>
    <w:next w:val="Standard"/>
    <w:autoRedefine/>
    <w:uiPriority w:val="39"/>
    <w:rsid w:val="00B116B4"/>
    <w:pPr>
      <w:tabs>
        <w:tab w:val="left" w:pos="480"/>
        <w:tab w:val="right" w:leader="dot" w:pos="9061"/>
      </w:tabs>
      <w:spacing w:before="240"/>
    </w:pPr>
    <w:rPr>
      <w:rFonts w:ascii="Calibri" w:hAnsi="Calibri"/>
      <w:b/>
      <w:bCs/>
      <w:sz w:val="20"/>
      <w:szCs w:val="20"/>
    </w:rPr>
  </w:style>
  <w:style w:type="paragraph" w:styleId="Verzeichnis2">
    <w:name w:val="toc 2"/>
    <w:basedOn w:val="Standard"/>
    <w:next w:val="Standard"/>
    <w:autoRedefine/>
    <w:uiPriority w:val="39"/>
    <w:rsid w:val="00A95593"/>
    <w:pPr>
      <w:tabs>
        <w:tab w:val="left" w:pos="960"/>
        <w:tab w:val="right" w:leader="dot" w:pos="9061"/>
      </w:tabs>
      <w:spacing w:before="120"/>
      <w:ind w:left="240"/>
    </w:pPr>
    <w:rPr>
      <w:rFonts w:ascii="Verdana" w:hAnsi="Verdana"/>
      <w:iCs/>
      <w:noProof/>
      <w:sz w:val="20"/>
      <w:szCs w:val="20"/>
    </w:rPr>
  </w:style>
  <w:style w:type="paragraph" w:styleId="Verzeichnis3">
    <w:name w:val="toc 3"/>
    <w:basedOn w:val="Standard"/>
    <w:next w:val="Standard"/>
    <w:autoRedefine/>
    <w:uiPriority w:val="39"/>
    <w:pPr>
      <w:ind w:left="480"/>
    </w:pPr>
    <w:rPr>
      <w:rFonts w:ascii="Calibri" w:hAnsi="Calibri"/>
      <w:sz w:val="20"/>
      <w:szCs w:val="20"/>
    </w:rPr>
  </w:style>
  <w:style w:type="paragraph" w:styleId="Verzeichnis4">
    <w:name w:val="toc 4"/>
    <w:basedOn w:val="Standard"/>
    <w:next w:val="Standard"/>
    <w:autoRedefine/>
    <w:semiHidden/>
    <w:pPr>
      <w:ind w:left="720"/>
    </w:pPr>
    <w:rPr>
      <w:rFonts w:ascii="Calibri" w:hAnsi="Calibri"/>
      <w:sz w:val="20"/>
      <w:szCs w:val="20"/>
    </w:rPr>
  </w:style>
  <w:style w:type="paragraph" w:styleId="Verzeichnis5">
    <w:name w:val="toc 5"/>
    <w:basedOn w:val="Standard"/>
    <w:next w:val="Standard"/>
    <w:autoRedefine/>
    <w:semiHidden/>
    <w:pPr>
      <w:ind w:left="960"/>
    </w:pPr>
    <w:rPr>
      <w:rFonts w:ascii="Calibri" w:hAnsi="Calibri"/>
      <w:sz w:val="20"/>
      <w:szCs w:val="20"/>
    </w:rPr>
  </w:style>
  <w:style w:type="paragraph" w:styleId="Verzeichnis6">
    <w:name w:val="toc 6"/>
    <w:basedOn w:val="Standard"/>
    <w:next w:val="Standard"/>
    <w:autoRedefine/>
    <w:semiHidden/>
    <w:pPr>
      <w:ind w:left="1200"/>
    </w:pPr>
    <w:rPr>
      <w:rFonts w:ascii="Calibri" w:hAnsi="Calibri"/>
      <w:sz w:val="20"/>
      <w:szCs w:val="20"/>
    </w:rPr>
  </w:style>
  <w:style w:type="paragraph" w:styleId="Verzeichnis7">
    <w:name w:val="toc 7"/>
    <w:basedOn w:val="Standard"/>
    <w:next w:val="Standard"/>
    <w:autoRedefine/>
    <w:semiHidden/>
    <w:pPr>
      <w:ind w:left="1440"/>
    </w:pPr>
    <w:rPr>
      <w:rFonts w:ascii="Calibri" w:hAnsi="Calibri"/>
      <w:sz w:val="20"/>
      <w:szCs w:val="20"/>
    </w:rPr>
  </w:style>
  <w:style w:type="paragraph" w:styleId="Verzeichnis8">
    <w:name w:val="toc 8"/>
    <w:basedOn w:val="Standard"/>
    <w:next w:val="Standard"/>
    <w:autoRedefine/>
    <w:semiHidden/>
    <w:pPr>
      <w:ind w:left="1680"/>
    </w:pPr>
    <w:rPr>
      <w:rFonts w:ascii="Calibri" w:hAnsi="Calibri"/>
      <w:sz w:val="20"/>
      <w:szCs w:val="20"/>
    </w:rPr>
  </w:style>
  <w:style w:type="paragraph" w:styleId="Verzeichnis9">
    <w:name w:val="toc 9"/>
    <w:basedOn w:val="Standard"/>
    <w:next w:val="Standard"/>
    <w:autoRedefine/>
    <w:semiHidden/>
    <w:pPr>
      <w:ind w:left="1920"/>
    </w:pPr>
    <w:rPr>
      <w:rFonts w:ascii="Calibri" w:hAnsi="Calibri"/>
      <w:sz w:val="20"/>
      <w:szCs w:val="20"/>
    </w:rPr>
  </w:style>
  <w:style w:type="character" w:styleId="Hyperlink">
    <w:name w:val="Hyperlink"/>
    <w:uiPriority w:val="99"/>
    <w:rPr>
      <w:rFonts w:cs="Times New Roman"/>
      <w:color w:val="0000FF"/>
      <w:u w:val="single"/>
    </w:rPr>
  </w:style>
  <w:style w:type="character" w:customStyle="1" w:styleId="Char">
    <w:name w:val="Char"/>
    <w:rPr>
      <w:rFonts w:cs="Times New Roman"/>
      <w:b/>
      <w:bCs/>
      <w:sz w:val="28"/>
      <w:szCs w:val="28"/>
      <w:lang w:val="de-DE" w:eastAsia="de-DE"/>
    </w:rPr>
  </w:style>
  <w:style w:type="paragraph" w:customStyle="1" w:styleId="Adresse">
    <w:name w:val="Adresse"/>
    <w:basedOn w:val="Standard"/>
    <w:rPr>
      <w:rFonts w:ascii="Arial" w:hAnsi="Arial" w:cs="Arial"/>
      <w:sz w:val="16"/>
      <w:szCs w:val="16"/>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customStyle="1" w:styleId="Aufzhlung">
    <w:name w:val="Aufzählung"/>
    <w:basedOn w:val="Standard"/>
    <w:pPr>
      <w:numPr>
        <w:numId w:val="2"/>
      </w:numPr>
      <w:spacing w:line="360" w:lineRule="auto"/>
    </w:pPr>
    <w:rPr>
      <w:rFonts w:ascii="Arial" w:hAnsi="Arial" w:cs="Arial"/>
    </w:rPr>
  </w:style>
  <w:style w:type="character" w:styleId="Kommentarzeichen">
    <w:name w:val="annotation reference"/>
    <w:semiHidden/>
    <w:rPr>
      <w:rFonts w:cs="Times New Roman"/>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customStyle="1" w:styleId="Formatvorlage1">
    <w:name w:val="Formatvorlage1"/>
    <w:basedOn w:val="berschrift2"/>
    <w:pPr>
      <w:jc w:val="both"/>
    </w:pPr>
    <w:rPr>
      <w:b w:val="0"/>
      <w:bCs w:val="0"/>
    </w:rPr>
  </w:style>
  <w:style w:type="paragraph" w:customStyle="1" w:styleId="berschrift2Block">
    <w:name w:val="Überschrift 2 + Block"/>
    <w:basedOn w:val="berschrift2"/>
    <w:pPr>
      <w:numPr>
        <w:ilvl w:val="0"/>
        <w:numId w:val="0"/>
      </w:numPr>
      <w:jc w:val="both"/>
    </w:pPr>
    <w:rPr>
      <w:caps w:val="0"/>
    </w:rPr>
  </w:style>
  <w:style w:type="paragraph" w:customStyle="1" w:styleId="Formatvorlage2">
    <w:name w:val="Formatvorlage2"/>
    <w:basedOn w:val="Standard"/>
    <w:next w:val="berschrift3"/>
    <w:pPr>
      <w:spacing w:line="360" w:lineRule="auto"/>
      <w:jc w:val="both"/>
    </w:pPr>
    <w:rPr>
      <w:rFonts w:ascii="Arial" w:hAnsi="Arial" w:cs="Arial"/>
      <w:b/>
    </w:rPr>
  </w:style>
  <w:style w:type="paragraph" w:customStyle="1" w:styleId="Formatvorlage3">
    <w:name w:val="Formatvorlage3"/>
    <w:basedOn w:val="Standard"/>
    <w:next w:val="berschrift3"/>
    <w:pPr>
      <w:spacing w:line="360" w:lineRule="auto"/>
      <w:jc w:val="both"/>
    </w:pPr>
    <w:rPr>
      <w:rFonts w:ascii="Arial" w:hAnsi="Arial" w:cs="Arial"/>
      <w:b/>
    </w:rPr>
  </w:style>
  <w:style w:type="paragraph" w:customStyle="1" w:styleId="Formatvorlage4">
    <w:name w:val="Formatvorlage4"/>
    <w:basedOn w:val="Standard"/>
    <w:next w:val="berschrift3"/>
    <w:autoRedefine/>
    <w:pPr>
      <w:spacing w:line="360" w:lineRule="auto"/>
      <w:jc w:val="both"/>
    </w:pPr>
    <w:rPr>
      <w:rFonts w:ascii="Arial" w:hAnsi="Arial" w:cs="Arial"/>
      <w:b/>
    </w:rPr>
  </w:style>
  <w:style w:type="paragraph" w:styleId="Textkrper3">
    <w:name w:val="Body Text 3"/>
    <w:basedOn w:val="Standard"/>
    <w:semiHidden/>
    <w:pPr>
      <w:spacing w:line="360" w:lineRule="auto"/>
      <w:jc w:val="center"/>
    </w:pPr>
    <w:rPr>
      <w:rFonts w:ascii="Arial" w:hAnsi="Arial" w:cs="Arial"/>
      <w:i/>
      <w:color w:val="FF0000"/>
    </w:rPr>
  </w:style>
  <w:style w:type="paragraph" w:customStyle="1" w:styleId="Absenderzeilen">
    <w:name w:val="Absenderzeilen"/>
    <w:basedOn w:val="Standard"/>
    <w:pPr>
      <w:tabs>
        <w:tab w:val="right" w:pos="9838"/>
      </w:tabs>
    </w:pPr>
    <w:rPr>
      <w:rFonts w:ascii="Arial" w:hAnsi="Arial"/>
      <w:szCs w:val="20"/>
    </w:rPr>
  </w:style>
  <w:style w:type="paragraph" w:styleId="Inhaltsverzeichnisberschrift">
    <w:name w:val="TOC Heading"/>
    <w:basedOn w:val="berschrift1"/>
    <w:next w:val="Standard"/>
    <w:uiPriority w:val="39"/>
    <w:qFormat/>
    <w:rsid w:val="00C24057"/>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KeinLeerraum">
    <w:name w:val="No Spacing"/>
    <w:link w:val="KeinLeerraumZchn"/>
    <w:uiPriority w:val="1"/>
    <w:qFormat/>
    <w:rsid w:val="002041B3"/>
    <w:rPr>
      <w:rFonts w:ascii="Calibri" w:eastAsia="Calibri" w:hAnsi="Calibri"/>
      <w:sz w:val="22"/>
      <w:szCs w:val="22"/>
      <w:lang w:eastAsia="en-US"/>
    </w:rPr>
  </w:style>
  <w:style w:type="character" w:customStyle="1" w:styleId="KeinLeerraumZchn">
    <w:name w:val="Kein Leerraum Zchn"/>
    <w:link w:val="KeinLeerraum"/>
    <w:uiPriority w:val="1"/>
    <w:rsid w:val="00F047CE"/>
    <w:rPr>
      <w:rFonts w:ascii="Calibri" w:eastAsia="Calibri" w:hAnsi="Calibri"/>
      <w:sz w:val="22"/>
      <w:szCs w:val="22"/>
      <w:lang w:eastAsia="en-US"/>
    </w:rPr>
  </w:style>
  <w:style w:type="paragraph" w:styleId="Listenabsatz">
    <w:name w:val="List Paragraph"/>
    <w:basedOn w:val="Standard"/>
    <w:uiPriority w:val="34"/>
    <w:qFormat/>
    <w:rsid w:val="007B6F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48533">
      <w:bodyDiv w:val="1"/>
      <w:marLeft w:val="0"/>
      <w:marRight w:val="0"/>
      <w:marTop w:val="0"/>
      <w:marBottom w:val="0"/>
      <w:divBdr>
        <w:top w:val="none" w:sz="0" w:space="0" w:color="auto"/>
        <w:left w:val="none" w:sz="0" w:space="0" w:color="auto"/>
        <w:bottom w:val="none" w:sz="0" w:space="0" w:color="auto"/>
        <w:right w:val="none" w:sz="0" w:space="0" w:color="auto"/>
      </w:divBdr>
    </w:div>
    <w:div w:id="676231775">
      <w:bodyDiv w:val="1"/>
      <w:marLeft w:val="0"/>
      <w:marRight w:val="0"/>
      <w:marTop w:val="0"/>
      <w:marBottom w:val="0"/>
      <w:divBdr>
        <w:top w:val="none" w:sz="0" w:space="0" w:color="auto"/>
        <w:left w:val="none" w:sz="0" w:space="0" w:color="auto"/>
        <w:bottom w:val="none" w:sz="0" w:space="0" w:color="auto"/>
        <w:right w:val="none" w:sz="0" w:space="0" w:color="auto"/>
      </w:divBdr>
    </w:div>
    <w:div w:id="9808847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EAF91-13AC-4581-AB76-74FCAB6A8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3990</Words>
  <Characters>25137</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Konzeption für die Kita der Robert Bosch GmbH in Schwieberdingen</vt:lpstr>
    </vt:vector>
  </TitlesOfParts>
  <Company>Internationaler-Bund</Company>
  <LinksUpToDate>false</LinksUpToDate>
  <CharactersWithSpaces>29069</CharactersWithSpaces>
  <SharedDoc>false</SharedDoc>
  <HLinks>
    <vt:vector size="192" baseType="variant">
      <vt:variant>
        <vt:i4>1179705</vt:i4>
      </vt:variant>
      <vt:variant>
        <vt:i4>188</vt:i4>
      </vt:variant>
      <vt:variant>
        <vt:i4>0</vt:i4>
      </vt:variant>
      <vt:variant>
        <vt:i4>5</vt:i4>
      </vt:variant>
      <vt:variant>
        <vt:lpwstr/>
      </vt:variant>
      <vt:variant>
        <vt:lpwstr>_Toc138354519</vt:lpwstr>
      </vt:variant>
      <vt:variant>
        <vt:i4>1179705</vt:i4>
      </vt:variant>
      <vt:variant>
        <vt:i4>182</vt:i4>
      </vt:variant>
      <vt:variant>
        <vt:i4>0</vt:i4>
      </vt:variant>
      <vt:variant>
        <vt:i4>5</vt:i4>
      </vt:variant>
      <vt:variant>
        <vt:lpwstr/>
      </vt:variant>
      <vt:variant>
        <vt:lpwstr>_Toc138354518</vt:lpwstr>
      </vt:variant>
      <vt:variant>
        <vt:i4>1179705</vt:i4>
      </vt:variant>
      <vt:variant>
        <vt:i4>176</vt:i4>
      </vt:variant>
      <vt:variant>
        <vt:i4>0</vt:i4>
      </vt:variant>
      <vt:variant>
        <vt:i4>5</vt:i4>
      </vt:variant>
      <vt:variant>
        <vt:lpwstr/>
      </vt:variant>
      <vt:variant>
        <vt:lpwstr>_Toc138354517</vt:lpwstr>
      </vt:variant>
      <vt:variant>
        <vt:i4>1179705</vt:i4>
      </vt:variant>
      <vt:variant>
        <vt:i4>170</vt:i4>
      </vt:variant>
      <vt:variant>
        <vt:i4>0</vt:i4>
      </vt:variant>
      <vt:variant>
        <vt:i4>5</vt:i4>
      </vt:variant>
      <vt:variant>
        <vt:lpwstr/>
      </vt:variant>
      <vt:variant>
        <vt:lpwstr>_Toc138354516</vt:lpwstr>
      </vt:variant>
      <vt:variant>
        <vt:i4>1179705</vt:i4>
      </vt:variant>
      <vt:variant>
        <vt:i4>164</vt:i4>
      </vt:variant>
      <vt:variant>
        <vt:i4>0</vt:i4>
      </vt:variant>
      <vt:variant>
        <vt:i4>5</vt:i4>
      </vt:variant>
      <vt:variant>
        <vt:lpwstr/>
      </vt:variant>
      <vt:variant>
        <vt:lpwstr>_Toc138354515</vt:lpwstr>
      </vt:variant>
      <vt:variant>
        <vt:i4>1179705</vt:i4>
      </vt:variant>
      <vt:variant>
        <vt:i4>158</vt:i4>
      </vt:variant>
      <vt:variant>
        <vt:i4>0</vt:i4>
      </vt:variant>
      <vt:variant>
        <vt:i4>5</vt:i4>
      </vt:variant>
      <vt:variant>
        <vt:lpwstr/>
      </vt:variant>
      <vt:variant>
        <vt:lpwstr>_Toc138354514</vt:lpwstr>
      </vt:variant>
      <vt:variant>
        <vt:i4>1179705</vt:i4>
      </vt:variant>
      <vt:variant>
        <vt:i4>152</vt:i4>
      </vt:variant>
      <vt:variant>
        <vt:i4>0</vt:i4>
      </vt:variant>
      <vt:variant>
        <vt:i4>5</vt:i4>
      </vt:variant>
      <vt:variant>
        <vt:lpwstr/>
      </vt:variant>
      <vt:variant>
        <vt:lpwstr>_Toc138354513</vt:lpwstr>
      </vt:variant>
      <vt:variant>
        <vt:i4>1179705</vt:i4>
      </vt:variant>
      <vt:variant>
        <vt:i4>146</vt:i4>
      </vt:variant>
      <vt:variant>
        <vt:i4>0</vt:i4>
      </vt:variant>
      <vt:variant>
        <vt:i4>5</vt:i4>
      </vt:variant>
      <vt:variant>
        <vt:lpwstr/>
      </vt:variant>
      <vt:variant>
        <vt:lpwstr>_Toc138354512</vt:lpwstr>
      </vt:variant>
      <vt:variant>
        <vt:i4>1179705</vt:i4>
      </vt:variant>
      <vt:variant>
        <vt:i4>140</vt:i4>
      </vt:variant>
      <vt:variant>
        <vt:i4>0</vt:i4>
      </vt:variant>
      <vt:variant>
        <vt:i4>5</vt:i4>
      </vt:variant>
      <vt:variant>
        <vt:lpwstr/>
      </vt:variant>
      <vt:variant>
        <vt:lpwstr>_Toc138354511</vt:lpwstr>
      </vt:variant>
      <vt:variant>
        <vt:i4>1179705</vt:i4>
      </vt:variant>
      <vt:variant>
        <vt:i4>134</vt:i4>
      </vt:variant>
      <vt:variant>
        <vt:i4>0</vt:i4>
      </vt:variant>
      <vt:variant>
        <vt:i4>5</vt:i4>
      </vt:variant>
      <vt:variant>
        <vt:lpwstr/>
      </vt:variant>
      <vt:variant>
        <vt:lpwstr>_Toc138354510</vt:lpwstr>
      </vt:variant>
      <vt:variant>
        <vt:i4>1245241</vt:i4>
      </vt:variant>
      <vt:variant>
        <vt:i4>128</vt:i4>
      </vt:variant>
      <vt:variant>
        <vt:i4>0</vt:i4>
      </vt:variant>
      <vt:variant>
        <vt:i4>5</vt:i4>
      </vt:variant>
      <vt:variant>
        <vt:lpwstr/>
      </vt:variant>
      <vt:variant>
        <vt:lpwstr>_Toc138354509</vt:lpwstr>
      </vt:variant>
      <vt:variant>
        <vt:i4>1245241</vt:i4>
      </vt:variant>
      <vt:variant>
        <vt:i4>122</vt:i4>
      </vt:variant>
      <vt:variant>
        <vt:i4>0</vt:i4>
      </vt:variant>
      <vt:variant>
        <vt:i4>5</vt:i4>
      </vt:variant>
      <vt:variant>
        <vt:lpwstr/>
      </vt:variant>
      <vt:variant>
        <vt:lpwstr>_Toc138354508</vt:lpwstr>
      </vt:variant>
      <vt:variant>
        <vt:i4>1245241</vt:i4>
      </vt:variant>
      <vt:variant>
        <vt:i4>116</vt:i4>
      </vt:variant>
      <vt:variant>
        <vt:i4>0</vt:i4>
      </vt:variant>
      <vt:variant>
        <vt:i4>5</vt:i4>
      </vt:variant>
      <vt:variant>
        <vt:lpwstr/>
      </vt:variant>
      <vt:variant>
        <vt:lpwstr>_Toc138354507</vt:lpwstr>
      </vt:variant>
      <vt:variant>
        <vt:i4>1245241</vt:i4>
      </vt:variant>
      <vt:variant>
        <vt:i4>110</vt:i4>
      </vt:variant>
      <vt:variant>
        <vt:i4>0</vt:i4>
      </vt:variant>
      <vt:variant>
        <vt:i4>5</vt:i4>
      </vt:variant>
      <vt:variant>
        <vt:lpwstr/>
      </vt:variant>
      <vt:variant>
        <vt:lpwstr>_Toc138354506</vt:lpwstr>
      </vt:variant>
      <vt:variant>
        <vt:i4>1245241</vt:i4>
      </vt:variant>
      <vt:variant>
        <vt:i4>104</vt:i4>
      </vt:variant>
      <vt:variant>
        <vt:i4>0</vt:i4>
      </vt:variant>
      <vt:variant>
        <vt:i4>5</vt:i4>
      </vt:variant>
      <vt:variant>
        <vt:lpwstr/>
      </vt:variant>
      <vt:variant>
        <vt:lpwstr>_Toc138354505</vt:lpwstr>
      </vt:variant>
      <vt:variant>
        <vt:i4>1245241</vt:i4>
      </vt:variant>
      <vt:variant>
        <vt:i4>98</vt:i4>
      </vt:variant>
      <vt:variant>
        <vt:i4>0</vt:i4>
      </vt:variant>
      <vt:variant>
        <vt:i4>5</vt:i4>
      </vt:variant>
      <vt:variant>
        <vt:lpwstr/>
      </vt:variant>
      <vt:variant>
        <vt:lpwstr>_Toc138354504</vt:lpwstr>
      </vt:variant>
      <vt:variant>
        <vt:i4>1245241</vt:i4>
      </vt:variant>
      <vt:variant>
        <vt:i4>92</vt:i4>
      </vt:variant>
      <vt:variant>
        <vt:i4>0</vt:i4>
      </vt:variant>
      <vt:variant>
        <vt:i4>5</vt:i4>
      </vt:variant>
      <vt:variant>
        <vt:lpwstr/>
      </vt:variant>
      <vt:variant>
        <vt:lpwstr>_Toc138354503</vt:lpwstr>
      </vt:variant>
      <vt:variant>
        <vt:i4>1245241</vt:i4>
      </vt:variant>
      <vt:variant>
        <vt:i4>86</vt:i4>
      </vt:variant>
      <vt:variant>
        <vt:i4>0</vt:i4>
      </vt:variant>
      <vt:variant>
        <vt:i4>5</vt:i4>
      </vt:variant>
      <vt:variant>
        <vt:lpwstr/>
      </vt:variant>
      <vt:variant>
        <vt:lpwstr>_Toc138354502</vt:lpwstr>
      </vt:variant>
      <vt:variant>
        <vt:i4>1245241</vt:i4>
      </vt:variant>
      <vt:variant>
        <vt:i4>80</vt:i4>
      </vt:variant>
      <vt:variant>
        <vt:i4>0</vt:i4>
      </vt:variant>
      <vt:variant>
        <vt:i4>5</vt:i4>
      </vt:variant>
      <vt:variant>
        <vt:lpwstr/>
      </vt:variant>
      <vt:variant>
        <vt:lpwstr>_Toc138354501</vt:lpwstr>
      </vt:variant>
      <vt:variant>
        <vt:i4>1245241</vt:i4>
      </vt:variant>
      <vt:variant>
        <vt:i4>74</vt:i4>
      </vt:variant>
      <vt:variant>
        <vt:i4>0</vt:i4>
      </vt:variant>
      <vt:variant>
        <vt:i4>5</vt:i4>
      </vt:variant>
      <vt:variant>
        <vt:lpwstr/>
      </vt:variant>
      <vt:variant>
        <vt:lpwstr>_Toc138354500</vt:lpwstr>
      </vt:variant>
      <vt:variant>
        <vt:i4>1703992</vt:i4>
      </vt:variant>
      <vt:variant>
        <vt:i4>68</vt:i4>
      </vt:variant>
      <vt:variant>
        <vt:i4>0</vt:i4>
      </vt:variant>
      <vt:variant>
        <vt:i4>5</vt:i4>
      </vt:variant>
      <vt:variant>
        <vt:lpwstr/>
      </vt:variant>
      <vt:variant>
        <vt:lpwstr>_Toc138354499</vt:lpwstr>
      </vt:variant>
      <vt:variant>
        <vt:i4>1703992</vt:i4>
      </vt:variant>
      <vt:variant>
        <vt:i4>62</vt:i4>
      </vt:variant>
      <vt:variant>
        <vt:i4>0</vt:i4>
      </vt:variant>
      <vt:variant>
        <vt:i4>5</vt:i4>
      </vt:variant>
      <vt:variant>
        <vt:lpwstr/>
      </vt:variant>
      <vt:variant>
        <vt:lpwstr>_Toc138354498</vt:lpwstr>
      </vt:variant>
      <vt:variant>
        <vt:i4>1703992</vt:i4>
      </vt:variant>
      <vt:variant>
        <vt:i4>56</vt:i4>
      </vt:variant>
      <vt:variant>
        <vt:i4>0</vt:i4>
      </vt:variant>
      <vt:variant>
        <vt:i4>5</vt:i4>
      </vt:variant>
      <vt:variant>
        <vt:lpwstr/>
      </vt:variant>
      <vt:variant>
        <vt:lpwstr>_Toc138354497</vt:lpwstr>
      </vt:variant>
      <vt:variant>
        <vt:i4>1703992</vt:i4>
      </vt:variant>
      <vt:variant>
        <vt:i4>50</vt:i4>
      </vt:variant>
      <vt:variant>
        <vt:i4>0</vt:i4>
      </vt:variant>
      <vt:variant>
        <vt:i4>5</vt:i4>
      </vt:variant>
      <vt:variant>
        <vt:lpwstr/>
      </vt:variant>
      <vt:variant>
        <vt:lpwstr>_Toc138354496</vt:lpwstr>
      </vt:variant>
      <vt:variant>
        <vt:i4>1703992</vt:i4>
      </vt:variant>
      <vt:variant>
        <vt:i4>44</vt:i4>
      </vt:variant>
      <vt:variant>
        <vt:i4>0</vt:i4>
      </vt:variant>
      <vt:variant>
        <vt:i4>5</vt:i4>
      </vt:variant>
      <vt:variant>
        <vt:lpwstr/>
      </vt:variant>
      <vt:variant>
        <vt:lpwstr>_Toc138354495</vt:lpwstr>
      </vt:variant>
      <vt:variant>
        <vt:i4>1703992</vt:i4>
      </vt:variant>
      <vt:variant>
        <vt:i4>38</vt:i4>
      </vt:variant>
      <vt:variant>
        <vt:i4>0</vt:i4>
      </vt:variant>
      <vt:variant>
        <vt:i4>5</vt:i4>
      </vt:variant>
      <vt:variant>
        <vt:lpwstr/>
      </vt:variant>
      <vt:variant>
        <vt:lpwstr>_Toc138354494</vt:lpwstr>
      </vt:variant>
      <vt:variant>
        <vt:i4>1703992</vt:i4>
      </vt:variant>
      <vt:variant>
        <vt:i4>32</vt:i4>
      </vt:variant>
      <vt:variant>
        <vt:i4>0</vt:i4>
      </vt:variant>
      <vt:variant>
        <vt:i4>5</vt:i4>
      </vt:variant>
      <vt:variant>
        <vt:lpwstr/>
      </vt:variant>
      <vt:variant>
        <vt:lpwstr>_Toc138354493</vt:lpwstr>
      </vt:variant>
      <vt:variant>
        <vt:i4>1703992</vt:i4>
      </vt:variant>
      <vt:variant>
        <vt:i4>26</vt:i4>
      </vt:variant>
      <vt:variant>
        <vt:i4>0</vt:i4>
      </vt:variant>
      <vt:variant>
        <vt:i4>5</vt:i4>
      </vt:variant>
      <vt:variant>
        <vt:lpwstr/>
      </vt:variant>
      <vt:variant>
        <vt:lpwstr>_Toc138354492</vt:lpwstr>
      </vt:variant>
      <vt:variant>
        <vt:i4>1703992</vt:i4>
      </vt:variant>
      <vt:variant>
        <vt:i4>20</vt:i4>
      </vt:variant>
      <vt:variant>
        <vt:i4>0</vt:i4>
      </vt:variant>
      <vt:variant>
        <vt:i4>5</vt:i4>
      </vt:variant>
      <vt:variant>
        <vt:lpwstr/>
      </vt:variant>
      <vt:variant>
        <vt:lpwstr>_Toc138354491</vt:lpwstr>
      </vt:variant>
      <vt:variant>
        <vt:i4>1703992</vt:i4>
      </vt:variant>
      <vt:variant>
        <vt:i4>14</vt:i4>
      </vt:variant>
      <vt:variant>
        <vt:i4>0</vt:i4>
      </vt:variant>
      <vt:variant>
        <vt:i4>5</vt:i4>
      </vt:variant>
      <vt:variant>
        <vt:lpwstr/>
      </vt:variant>
      <vt:variant>
        <vt:lpwstr>_Toc138354490</vt:lpwstr>
      </vt:variant>
      <vt:variant>
        <vt:i4>1769528</vt:i4>
      </vt:variant>
      <vt:variant>
        <vt:i4>8</vt:i4>
      </vt:variant>
      <vt:variant>
        <vt:i4>0</vt:i4>
      </vt:variant>
      <vt:variant>
        <vt:i4>5</vt:i4>
      </vt:variant>
      <vt:variant>
        <vt:lpwstr/>
      </vt:variant>
      <vt:variant>
        <vt:lpwstr>_Toc138354489</vt:lpwstr>
      </vt:variant>
      <vt:variant>
        <vt:i4>1769528</vt:i4>
      </vt:variant>
      <vt:variant>
        <vt:i4>2</vt:i4>
      </vt:variant>
      <vt:variant>
        <vt:i4>0</vt:i4>
      </vt:variant>
      <vt:variant>
        <vt:i4>5</vt:i4>
      </vt:variant>
      <vt:variant>
        <vt:lpwstr/>
      </vt:variant>
      <vt:variant>
        <vt:lpwstr>_Toc138354488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für die Kita der Robert Bosch GmbH in Schwieberdingen</dc:title>
  <dc:subject/>
  <dc:creator>IB</dc:creator>
  <cp:keywords/>
  <cp:lastModifiedBy>Charlotte Hiller</cp:lastModifiedBy>
  <cp:revision>2</cp:revision>
  <cp:lastPrinted>2023-07-10T06:50:00Z</cp:lastPrinted>
  <dcterms:created xsi:type="dcterms:W3CDTF">2024-01-15T14:38:00Z</dcterms:created>
  <dcterms:modified xsi:type="dcterms:W3CDTF">2024-01-15T14:38:00Z</dcterms:modified>
</cp:coreProperties>
</file>